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2" w:rsidRDefault="007F5392" w:rsidP="007F5392">
      <w:pPr>
        <w:ind w:firstLine="900"/>
        <w:jc w:val="center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АДМИНИСТРАЦИЯ ГАВРИЛОВСКОГО РАЙОНА</w:t>
      </w:r>
    </w:p>
    <w:p w:rsidR="007F5392" w:rsidRDefault="007F5392" w:rsidP="007F5392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rFonts w:ascii="Times New Roman" w:eastAsia="SimSun" w:hAnsi="Times New Roman" w:cs="Mangal"/>
            <w:kern w:val="3"/>
            <w:sz w:val="28"/>
            <w:szCs w:val="28"/>
            <w:lang w:eastAsia="zh-CN" w:bidi="hi-IN"/>
          </w:rPr>
          <w:t>ОТДЕЛ ОБРАЗОВАНИЯ</w:t>
        </w:r>
      </w:smartTag>
    </w:p>
    <w:p w:rsidR="007F5392" w:rsidRDefault="007F5392" w:rsidP="007F5392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7F5392" w:rsidRDefault="007F5392" w:rsidP="007F5392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ПРИКАЗ</w:t>
      </w:r>
    </w:p>
    <w:p w:rsidR="007F5392" w:rsidRDefault="007F5392" w:rsidP="007F5392">
      <w:pPr>
        <w:widowControl w:val="0"/>
        <w:suppressAutoHyphens/>
        <w:autoSpaceDN w:val="0"/>
        <w:spacing w:after="0" w:line="240" w:lineRule="auto"/>
        <w:ind w:firstLine="900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89"/>
        <w:gridCol w:w="3190"/>
      </w:tblGrid>
      <w:tr w:rsidR="007F5392" w:rsidTr="007F5392">
        <w:tc>
          <w:tcPr>
            <w:tcW w:w="3190" w:type="dxa"/>
            <w:hideMark/>
          </w:tcPr>
          <w:p w:rsidR="007F5392" w:rsidRDefault="00DF08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10.06.2021</w:t>
            </w:r>
          </w:p>
        </w:tc>
        <w:tc>
          <w:tcPr>
            <w:tcW w:w="3189" w:type="dxa"/>
            <w:hideMark/>
          </w:tcPr>
          <w:p w:rsidR="007F5392" w:rsidRDefault="007F53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 Гавриловка 2-я</w:t>
            </w:r>
          </w:p>
        </w:tc>
        <w:tc>
          <w:tcPr>
            <w:tcW w:w="3190" w:type="dxa"/>
          </w:tcPr>
          <w:p w:rsidR="007F5392" w:rsidRDefault="007F53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       № 134</w:t>
            </w:r>
          </w:p>
          <w:p w:rsidR="007F5392" w:rsidRDefault="007F539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7F5392" w:rsidRPr="007F5392" w:rsidTr="00DE708B"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5392" w:rsidRPr="007F5392" w:rsidTr="00DE708B"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52" w:type="dxa"/>
          </w:tcPr>
          <w:p w:rsidR="007F5392" w:rsidRPr="007F5392" w:rsidRDefault="007F5392" w:rsidP="007F5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5392" w:rsidRPr="007F5392" w:rsidRDefault="007F5392" w:rsidP="00DF080E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этапа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областного конкурса профессионального мастерства «Педагог-эколог года – 2021»</w:t>
      </w:r>
    </w:p>
    <w:p w:rsidR="007F5392" w:rsidRPr="007F5392" w:rsidRDefault="007F5392" w:rsidP="00DF080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3956" w:rsidRPr="007F5392" w:rsidRDefault="00DF080E" w:rsidP="00DF080E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управления 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и науки области от 10.06</w:t>
      </w:r>
      <w:bookmarkStart w:id="0" w:name="_GoBack"/>
      <w:bookmarkEnd w:id="0"/>
      <w:r w:rsidR="007F5392">
        <w:rPr>
          <w:rFonts w:ascii="Times New Roman" w:eastAsia="Times New Roman" w:hAnsi="Times New Roman"/>
          <w:sz w:val="28"/>
          <w:szCs w:val="28"/>
          <w:lang w:eastAsia="ru-RU"/>
        </w:rPr>
        <w:t>.2021 № 1444 «</w:t>
      </w:r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 областного конкурса профессионального мастерства «Педагог-эколог года – 2021»</w:t>
      </w:r>
      <w:r w:rsidR="007F53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выявления, поддержки и поощрения творчески работающих и высокопрофессиональных педагогов, реализующих экологическое образование</w:t>
      </w:r>
      <w:r w:rsidR="007F5392" w:rsidRPr="007F539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в условиях федеральных государственных образовательных стандартов общего образования и национального проекта «Образование», и распространения их инновационного опыта работы,</w:t>
      </w:r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ПРИКАЗЫВАЮ:</w:t>
      </w:r>
      <w:proofErr w:type="gramEnd"/>
    </w:p>
    <w:p w:rsidR="007F5392" w:rsidRPr="007F5392" w:rsidRDefault="00473956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Провести с 10 по 21</w:t>
      </w:r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этап областного</w:t>
      </w:r>
      <w:r w:rsidR="007F5392"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профессионального мастерства «Педагог-эколог года – 2021» (далее - Конкурс).</w:t>
      </w:r>
    </w:p>
    <w:p w:rsidR="007F5392" w:rsidRP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2. Утвердить порядок проведения Конкурса (Приложение 1).</w:t>
      </w:r>
    </w:p>
    <w:p w:rsidR="007F5392" w:rsidRP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3. Утвердить состав конкурсной комиссии (Приложение 2).</w:t>
      </w:r>
    </w:p>
    <w:p w:rsidR="007F5392" w:rsidRP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МБОУ 2-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Гавриловской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Филимонову 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педагогов образовательных организаций в Конкурсе.</w:t>
      </w:r>
    </w:p>
    <w:p w:rsidR="00CF5575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DF080E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образования</w:t>
      </w:r>
      <w:r w:rsidR="00DF08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DF080E">
        <w:rPr>
          <w:rFonts w:ascii="Times New Roman" w:eastAsia="Times New Roman" w:hAnsi="Times New Roman"/>
          <w:sz w:val="28"/>
          <w:szCs w:val="28"/>
          <w:lang w:eastAsia="ru-RU"/>
        </w:rPr>
        <w:t xml:space="preserve">Н.Н. </w:t>
      </w:r>
      <w:proofErr w:type="spellStart"/>
      <w:r w:rsidR="00DF080E">
        <w:rPr>
          <w:rFonts w:ascii="Times New Roman" w:eastAsia="Times New Roman" w:hAnsi="Times New Roman"/>
          <w:sz w:val="28"/>
          <w:szCs w:val="28"/>
          <w:lang w:eastAsia="ru-RU"/>
        </w:rPr>
        <w:t>Кузенкова</w:t>
      </w:r>
      <w:proofErr w:type="spellEnd"/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                          </w:t>
      </w:r>
      <w:r w:rsidR="00DF08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7F5392">
      <w:pPr>
        <w:tabs>
          <w:tab w:val="left" w:pos="-28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7F5392" w:rsidRPr="007F5392" w:rsidTr="00DE708B">
        <w:tc>
          <w:tcPr>
            <w:tcW w:w="4784" w:type="dxa"/>
            <w:shd w:val="clear" w:color="auto" w:fill="auto"/>
          </w:tcPr>
          <w:p w:rsidR="007F5392" w:rsidRPr="007F5392" w:rsidRDefault="007F5392" w:rsidP="007F539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7F5392" w:rsidRDefault="007F5392" w:rsidP="007F5392">
            <w:pPr>
              <w:snapToGrid w:val="0"/>
              <w:spacing w:after="0" w:line="240" w:lineRule="auto"/>
              <w:ind w:left="8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392" w:rsidRDefault="007F5392" w:rsidP="00DF080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392" w:rsidRDefault="007F5392" w:rsidP="007F5392">
            <w:pPr>
              <w:snapToGrid w:val="0"/>
              <w:spacing w:after="0" w:line="240" w:lineRule="auto"/>
              <w:ind w:left="8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392" w:rsidRDefault="007F5392" w:rsidP="007F5392">
            <w:pPr>
              <w:snapToGrid w:val="0"/>
              <w:spacing w:after="0" w:line="240" w:lineRule="auto"/>
              <w:ind w:left="8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392" w:rsidRPr="007F5392" w:rsidRDefault="007F5392" w:rsidP="007F5392">
            <w:pPr>
              <w:snapToGrid w:val="0"/>
              <w:spacing w:after="0" w:line="240" w:lineRule="auto"/>
              <w:ind w:left="8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  <w:r w:rsidRPr="007F5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7F5392" w:rsidRPr="007F5392" w:rsidRDefault="007F5392" w:rsidP="007F5392">
            <w:pPr>
              <w:spacing w:after="0" w:line="240" w:lineRule="auto"/>
              <w:ind w:left="88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F53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F5392" w:rsidRPr="007F5392" w:rsidRDefault="007F5392" w:rsidP="007F53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7F5392" w:rsidRPr="004534AA" w:rsidRDefault="007F5392" w:rsidP="00473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ПОРЯДОК ПРОВЕДЕНИЯ</w:t>
      </w:r>
    </w:p>
    <w:p w:rsidR="007F5392" w:rsidRPr="007F5392" w:rsidRDefault="007F5392" w:rsidP="00473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4AA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муниципального этапа</w:t>
      </w:r>
    </w:p>
    <w:p w:rsidR="007F5392" w:rsidRPr="007F5392" w:rsidRDefault="007F5392" w:rsidP="00473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7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7"/>
          <w:sz w:val="28"/>
          <w:szCs w:val="28"/>
          <w:lang w:eastAsia="ru-RU"/>
        </w:rPr>
        <w:t>областного конкурса профессионального мастерства</w:t>
      </w:r>
    </w:p>
    <w:p w:rsidR="007F5392" w:rsidRPr="007F5392" w:rsidRDefault="007F5392" w:rsidP="00473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«Педагог-эколог года - 2021»</w:t>
      </w:r>
    </w:p>
    <w:p w:rsidR="007F5392" w:rsidRPr="007F5392" w:rsidRDefault="007F5392" w:rsidP="00473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7F5392" w:rsidRPr="007F5392" w:rsidRDefault="007F5392" w:rsidP="004739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Общие положения</w:t>
      </w:r>
    </w:p>
    <w:p w:rsidR="007F5392" w:rsidRPr="004534AA" w:rsidRDefault="007F5392" w:rsidP="00DF08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34AA">
        <w:rPr>
          <w:rFonts w:ascii="Times New Roman" w:hAnsi="Times New Roman"/>
          <w:sz w:val="28"/>
          <w:szCs w:val="28"/>
          <w:lang w:eastAsia="ru-RU"/>
        </w:rPr>
        <w:t>Настоящий Порядок определяет цель и задачи областного конкурса профессионального мастерства «Педагог-эколог года – 2021» (далее – Конкурс), сроки его проведения, требования к составу участников Конкурса и формированию конкурсной комиссии, формат проведения конкурсных мероприятий, порядок отбора победителя и лауреатов.</w:t>
      </w:r>
    </w:p>
    <w:p w:rsidR="00473956" w:rsidRPr="004534AA" w:rsidRDefault="00473956" w:rsidP="00DF08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34A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4534A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534AA">
        <w:rPr>
          <w:rFonts w:ascii="Times New Roman" w:hAnsi="Times New Roman"/>
          <w:sz w:val="28"/>
          <w:szCs w:val="28"/>
          <w:lang w:eastAsia="ru-RU"/>
        </w:rPr>
        <w:t>2.Цель конкурса.</w:t>
      </w:r>
    </w:p>
    <w:p w:rsidR="007F5392" w:rsidRPr="004534AA" w:rsidRDefault="007F5392" w:rsidP="00DF08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34AA">
        <w:rPr>
          <w:rFonts w:ascii="Times New Roman" w:hAnsi="Times New Roman"/>
          <w:sz w:val="28"/>
          <w:szCs w:val="28"/>
          <w:lang w:eastAsia="ru-RU"/>
        </w:rPr>
        <w:t>Конкурс проводится в целях выявления, поддержки и поощрения талантливых и высокопрофессиональных педагогов, реализующих экологическое образование в условиях реализации федеральных образовательных стандартов общего образования и национальных проектов «Образование» и «Экология».</w:t>
      </w:r>
    </w:p>
    <w:p w:rsidR="007F5392" w:rsidRPr="007F5392" w:rsidRDefault="007F5392" w:rsidP="004534A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Участники Конкурса</w:t>
      </w:r>
    </w:p>
    <w:p w:rsidR="007F5392" w:rsidRPr="007F5392" w:rsidRDefault="007F5392" w:rsidP="00473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392" w:rsidRPr="007F5392" w:rsidRDefault="007F5392" w:rsidP="0047395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534AA">
        <w:rPr>
          <w:rFonts w:ascii="Times New Roman" w:hAnsi="Times New Roman"/>
          <w:sz w:val="28"/>
          <w:szCs w:val="28"/>
          <w:lang w:eastAsia="ru-RU"/>
        </w:rPr>
        <w:t xml:space="preserve">В Конкурсе могут принимать участие педагогические работники всех типов образовательных организаций </w:t>
      </w:r>
    </w:p>
    <w:p w:rsidR="007F5392" w:rsidRPr="007F5392" w:rsidRDefault="007F5392" w:rsidP="0047395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Pr="007F5392" w:rsidRDefault="004534AA" w:rsidP="00DF08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        </w:t>
      </w:r>
      <w:r w:rsidR="007F5392"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Организация и проведение Конкурса</w:t>
      </w:r>
    </w:p>
    <w:p w:rsidR="007F5392" w:rsidRPr="007F5392" w:rsidRDefault="007F5392" w:rsidP="00DF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392" w:rsidRPr="004534AA" w:rsidRDefault="007F5392" w:rsidP="00DF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1. Конкурс проводится с 10</w:t>
      </w:r>
      <w:r w:rsidRPr="007F53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по </w:t>
      </w:r>
      <w:r w:rsidR="00473956" w:rsidRPr="004534A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21</w:t>
      </w: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июня 2021</w:t>
      </w:r>
      <w:r w:rsidRPr="007F53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473956" w:rsidRPr="007F5392" w:rsidRDefault="00473956" w:rsidP="00DF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Default="007F5392" w:rsidP="00DF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2. Для участия в Конкурсе педагогическим работникам необходимо до </w:t>
      </w: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</w:t>
      </w:r>
      <w:r w:rsidR="00473956" w:rsidRPr="004534A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1 июня </w:t>
      </w: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2021 года</w:t>
      </w:r>
      <w:r w:rsidRPr="007F5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73956" w:rsidRPr="004534A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заполнить анкету  ФИО педагога и предоставить </w:t>
      </w:r>
      <w:r w:rsidRPr="007F539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ссылку на методические материалы реализованного образовательного события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формированию экологической культуры и экологически ответственного поведения подрастающего поколения и населения в условиях природной и социокультурной </w:t>
      </w:r>
      <w:proofErr w:type="spellStart"/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proofErr w:type="gramStart"/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73956" w:rsidRPr="004534A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473956" w:rsidRPr="004534AA">
        <w:rPr>
          <w:rFonts w:ascii="Times New Roman" w:eastAsia="Times New Roman" w:hAnsi="Times New Roman"/>
          <w:sz w:val="28"/>
          <w:szCs w:val="28"/>
          <w:lang w:eastAsia="ru-RU"/>
        </w:rPr>
        <w:t>атериалы</w:t>
      </w:r>
      <w:proofErr w:type="spellEnd"/>
      <w:r w:rsidR="00473956" w:rsidRPr="004534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 в электронной форме </w:t>
      </w:r>
    </w:p>
    <w:p w:rsidR="004534AA" w:rsidRPr="007F5392" w:rsidRDefault="004534AA" w:rsidP="00DF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Pr="007F5392" w:rsidRDefault="007F5392" w:rsidP="004739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Pr="007F5392" w:rsidRDefault="007F5392" w:rsidP="004739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392" w:rsidRPr="007F5392" w:rsidRDefault="007F5392" w:rsidP="0047395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Конкурсные мероприятия</w:t>
      </w:r>
    </w:p>
    <w:p w:rsidR="007F5392" w:rsidRPr="007F5392" w:rsidRDefault="007F5392" w:rsidP="004739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5392" w:rsidRPr="007F5392" w:rsidRDefault="007F5392" w:rsidP="00DF08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5392">
        <w:rPr>
          <w:rFonts w:ascii="Times New Roman" w:eastAsia="Times New Roman" w:hAnsi="Times New Roman"/>
          <w:b/>
          <w:sz w:val="28"/>
          <w:szCs w:val="28"/>
          <w:lang w:eastAsia="ru-RU"/>
        </w:rPr>
        <w:t>«Творческая лаборатория педагога-эколога</w:t>
      </w:r>
      <w:r w:rsidRPr="007F5392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»</w:t>
      </w:r>
      <w:r w:rsidRPr="007F539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 предполагает регистрацию и</w:t>
      </w:r>
      <w:r w:rsidR="00473956" w:rsidRPr="004534A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размещение в электронной </w:t>
      </w:r>
      <w:r w:rsidRPr="007F5392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ссылки на методические материалы реализованного образовательного события </w:t>
      </w:r>
      <w:r w:rsidRPr="007F5392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экологической культуры и экологически ответственного поведения подрастающего поколения и населения в условиях природной и социокультурной среды (далее – образовательное событие).</w:t>
      </w:r>
      <w:proofErr w:type="gramEnd"/>
    </w:p>
    <w:p w:rsidR="007F5392" w:rsidRPr="007F5392" w:rsidRDefault="007F5392" w:rsidP="00DF08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Конкурсный материал образовательного события может быть представлен в виде цифрового образовательного ресурса, тематического сайта / блога, интерактивного плаката, интерактивной презентации и т.д. Методические материалы могут быть также размещены на персональной странице сетевого педагогического сообщества, сайта образовательной организации, на любом сервисе хранения файлов (</w:t>
      </w:r>
      <w:proofErr w:type="spellStart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Google-Disk</w:t>
      </w:r>
      <w:proofErr w:type="spellEnd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, </w:t>
      </w:r>
      <w:proofErr w:type="spellStart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Яндекс</w:t>
      </w:r>
      <w:proofErr w:type="gramStart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.Д</w:t>
      </w:r>
      <w:proofErr w:type="gramEnd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иск</w:t>
      </w:r>
      <w:proofErr w:type="spellEnd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 (disk.yandex.ru), Облако@Mail.ru (files.mail.ru) с правами доступа для просмотра «По ссылке» или «Общедоступно»).</w:t>
      </w:r>
    </w:p>
    <w:p w:rsidR="007F5392" w:rsidRPr="007F5392" w:rsidRDefault="007F5392" w:rsidP="00DF08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Образовательное событие может быть реализовано в рамках программ учебных предметов/курсов, программ внеурочной деятельности и дополнительного образования, школьных научных обществ, школьных лесничеств, профильных смен, полевых практик, программ деятельности общественных и волонтерских объединений, акций различного уровня и др.</w:t>
      </w:r>
    </w:p>
    <w:p w:rsidR="007F5392" w:rsidRPr="007F5392" w:rsidRDefault="007F5392" w:rsidP="00DF080E">
      <w:pPr>
        <w:suppressAutoHyphens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При организации образовательного события должны быть использованы современные образовательные технологии (образовательное путешествие / экскурсия, образовательный </w:t>
      </w:r>
      <w:proofErr w:type="spellStart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квест</w:t>
      </w:r>
      <w:proofErr w:type="spellEnd"/>
      <w:r w:rsidRPr="007F5392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, парковый урок, дебаты, технология развития критического мышления, кейс-метод, игровые технологии, образовательная робототехника, педагогическая мастерская и др.), инструменты современной цифровой образовательной среды, интерактивное оборудование, цифровое учебно-лабораторное оборудование, географические сервисы и др.</w:t>
      </w:r>
    </w:p>
    <w:p w:rsidR="007F5392" w:rsidRPr="007F5392" w:rsidRDefault="007F5392" w:rsidP="00DF08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7F5392" w:rsidRPr="007F5392" w:rsidRDefault="007F5392" w:rsidP="00DF080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Подведение итогов Конкурса</w:t>
      </w:r>
    </w:p>
    <w:p w:rsidR="007F5392" w:rsidRPr="007F5392" w:rsidRDefault="007F5392" w:rsidP="00DF0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34AA" w:rsidRPr="004534AA" w:rsidRDefault="007F5392" w:rsidP="00DF080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534AA">
        <w:rPr>
          <w:rFonts w:ascii="Times New Roman" w:hAnsi="Times New Roman"/>
          <w:sz w:val="28"/>
          <w:szCs w:val="28"/>
          <w:lang w:eastAsia="ru-RU"/>
        </w:rPr>
        <w:t xml:space="preserve"> Победителем Конкурса</w:t>
      </w:r>
      <w:r w:rsidR="004534AA" w:rsidRPr="004534AA">
        <w:rPr>
          <w:rFonts w:ascii="Times New Roman" w:hAnsi="Times New Roman"/>
          <w:sz w:val="28"/>
          <w:szCs w:val="28"/>
          <w:lang w:eastAsia="ru-RU"/>
        </w:rPr>
        <w:t xml:space="preserve"> награждаются дипломами отдела образования</w:t>
      </w:r>
    </w:p>
    <w:p w:rsidR="007F5392" w:rsidRPr="007F5392" w:rsidRDefault="007F5392" w:rsidP="00DF08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7F5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4"/>
        <w:gridCol w:w="4963"/>
      </w:tblGrid>
      <w:tr w:rsidR="006E204A" w:rsidRPr="006E204A" w:rsidTr="00C55410">
        <w:tc>
          <w:tcPr>
            <w:tcW w:w="4784" w:type="dxa"/>
            <w:shd w:val="clear" w:color="auto" w:fill="auto"/>
          </w:tcPr>
          <w:p w:rsidR="006E204A" w:rsidRPr="006E204A" w:rsidRDefault="006E204A" w:rsidP="00DF080E">
            <w:pPr>
              <w:suppressAutoHyphens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63" w:type="dxa"/>
            <w:shd w:val="clear" w:color="auto" w:fill="auto"/>
          </w:tcPr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80E" w:rsidRDefault="00DF080E" w:rsidP="00DF08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F080E" w:rsidRDefault="00DF080E" w:rsidP="00DF08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204A" w:rsidRPr="006E204A" w:rsidRDefault="006E204A" w:rsidP="00DF080E">
            <w:pPr>
              <w:snapToGrid w:val="0"/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20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6E204A" w:rsidRPr="006E204A" w:rsidRDefault="006E204A" w:rsidP="00DF080E">
            <w:pPr>
              <w:spacing w:after="0" w:line="240" w:lineRule="auto"/>
              <w:ind w:left="88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204A" w:rsidRPr="006E204A" w:rsidRDefault="006E204A" w:rsidP="00DF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04A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lastRenderedPageBreak/>
        <w:t xml:space="preserve">Состав </w:t>
      </w:r>
      <w:r w:rsidRPr="006E20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этапа</w:t>
      </w:r>
    </w:p>
    <w:p w:rsidR="006E204A" w:rsidRPr="006E204A" w:rsidRDefault="006E204A" w:rsidP="00DF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E204A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областного конкурса профессионального мастерства</w:t>
      </w:r>
    </w:p>
    <w:p w:rsidR="006E204A" w:rsidRPr="006E204A" w:rsidRDefault="006E204A" w:rsidP="00DF08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 w:rsidRPr="006E204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«Педагог-эколог года - 2021»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095"/>
      </w:tblGrid>
      <w:tr w:rsidR="006E204A" w:rsidRPr="00DF4F72" w:rsidTr="00C55410">
        <w:tc>
          <w:tcPr>
            <w:tcW w:w="3652" w:type="dxa"/>
          </w:tcPr>
          <w:p w:rsidR="006E204A" w:rsidRPr="00DF4F72" w:rsidRDefault="006E204A" w:rsidP="00DF08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DF4F72">
              <w:rPr>
                <w:rFonts w:ascii="Times New Roman" w:hAnsi="Times New Roman"/>
                <w:sz w:val="28"/>
                <w:szCs w:val="28"/>
              </w:rPr>
              <w:t>Кузенкова</w:t>
            </w:r>
            <w:proofErr w:type="spellEnd"/>
            <w:r w:rsidRPr="00DF4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204A" w:rsidRPr="00DF4F72" w:rsidRDefault="006E204A" w:rsidP="00DF080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6095" w:type="dxa"/>
          </w:tcPr>
          <w:p w:rsidR="006E204A" w:rsidRPr="00DF4F72" w:rsidRDefault="006E204A" w:rsidP="00DF080E">
            <w:pPr>
              <w:tabs>
                <w:tab w:val="left" w:pos="2550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администрации района </w:t>
            </w:r>
          </w:p>
        </w:tc>
      </w:tr>
      <w:tr w:rsidR="006E204A" w:rsidRPr="00DF4F72" w:rsidTr="00C55410">
        <w:tc>
          <w:tcPr>
            <w:tcW w:w="3652" w:type="dxa"/>
          </w:tcPr>
          <w:p w:rsidR="006E204A" w:rsidRPr="00DF4F72" w:rsidRDefault="006E204A" w:rsidP="00DF080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  </w:t>
            </w:r>
            <w:proofErr w:type="spellStart"/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Варнавская</w:t>
            </w:r>
            <w:proofErr w:type="spellEnd"/>
          </w:p>
          <w:p w:rsidR="006E204A" w:rsidRPr="00DF4F72" w:rsidRDefault="006E204A" w:rsidP="00DF080E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DF4F72">
              <w:rPr>
                <w:rFonts w:ascii="Times New Roman" w:eastAsiaTheme="minorHAnsi" w:hAnsi="Times New Roman" w:cstheme="minorBidi"/>
                <w:sz w:val="28"/>
                <w:szCs w:val="28"/>
              </w:rPr>
              <w:t>Елена Михайловна</w:t>
            </w:r>
          </w:p>
        </w:tc>
        <w:tc>
          <w:tcPr>
            <w:tcW w:w="6095" w:type="dxa"/>
          </w:tcPr>
          <w:p w:rsidR="006E204A" w:rsidRPr="00DF4F72" w:rsidRDefault="006E204A" w:rsidP="00DF080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Ведущий специалист отдела образования администрации района</w:t>
            </w:r>
          </w:p>
        </w:tc>
      </w:tr>
      <w:tr w:rsidR="006E204A" w:rsidRPr="00DF4F72" w:rsidTr="00C55410">
        <w:tc>
          <w:tcPr>
            <w:tcW w:w="3652" w:type="dxa"/>
          </w:tcPr>
          <w:p w:rsidR="006E204A" w:rsidRPr="00DF4F72" w:rsidRDefault="006E204A" w:rsidP="00DF080E">
            <w:pPr>
              <w:numPr>
                <w:ilvl w:val="0"/>
                <w:numId w:val="8"/>
              </w:numPr>
              <w:tabs>
                <w:tab w:val="left" w:pos="28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Рогожина </w:t>
            </w:r>
          </w:p>
          <w:p w:rsidR="006E204A" w:rsidRPr="00DF4F72" w:rsidRDefault="006E204A" w:rsidP="00DF080E">
            <w:pPr>
              <w:tabs>
                <w:tab w:val="left" w:pos="2880"/>
                <w:tab w:val="left" w:pos="594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Ирина Алексеевна</w:t>
            </w:r>
          </w:p>
        </w:tc>
        <w:tc>
          <w:tcPr>
            <w:tcW w:w="6095" w:type="dxa"/>
          </w:tcPr>
          <w:p w:rsidR="006E204A" w:rsidRPr="00DF4F72" w:rsidRDefault="006E204A" w:rsidP="00DF080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  <w:tr w:rsidR="006E204A" w:rsidRPr="00DF4F72" w:rsidTr="00C55410">
        <w:tc>
          <w:tcPr>
            <w:tcW w:w="3652" w:type="dxa"/>
          </w:tcPr>
          <w:p w:rsidR="006E204A" w:rsidRPr="00DF4F72" w:rsidRDefault="006E204A" w:rsidP="00DF080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Щербакова</w:t>
            </w:r>
          </w:p>
          <w:p w:rsidR="006E204A" w:rsidRPr="00DF4F72" w:rsidRDefault="006E204A" w:rsidP="00DF08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 xml:space="preserve">   Лариса Александровна</w:t>
            </w:r>
          </w:p>
        </w:tc>
        <w:tc>
          <w:tcPr>
            <w:tcW w:w="6095" w:type="dxa"/>
          </w:tcPr>
          <w:p w:rsidR="006E204A" w:rsidRPr="00DF4F72" w:rsidRDefault="006E204A" w:rsidP="00DF080E">
            <w:pPr>
              <w:tabs>
                <w:tab w:val="left" w:pos="2552"/>
              </w:tabs>
              <w:spacing w:after="0" w:line="240" w:lineRule="auto"/>
              <w:ind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F72">
              <w:rPr>
                <w:rFonts w:ascii="Times New Roman" w:hAnsi="Times New Roman"/>
                <w:sz w:val="28"/>
                <w:szCs w:val="28"/>
              </w:rPr>
              <w:t>специалист отдела образования администрации района</w:t>
            </w:r>
          </w:p>
        </w:tc>
      </w:tr>
    </w:tbl>
    <w:p w:rsidR="006E204A" w:rsidRPr="006E204A" w:rsidRDefault="006E204A" w:rsidP="00DF0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ru-RU"/>
        </w:rPr>
      </w:pPr>
    </w:p>
    <w:sectPr w:rsidR="006E204A" w:rsidRPr="006E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FC0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687D76"/>
    <w:multiLevelType w:val="hybridMultilevel"/>
    <w:tmpl w:val="88244186"/>
    <w:lvl w:ilvl="0" w:tplc="CB6A1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A1E98"/>
    <w:multiLevelType w:val="multilevel"/>
    <w:tmpl w:val="DF1CBDAA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3">
    <w:nsid w:val="4B2874E1"/>
    <w:multiLevelType w:val="hybridMultilevel"/>
    <w:tmpl w:val="672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930BE"/>
    <w:multiLevelType w:val="hybridMultilevel"/>
    <w:tmpl w:val="C0E6CCE0"/>
    <w:lvl w:ilvl="0" w:tplc="CB6A1F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E5242"/>
    <w:multiLevelType w:val="multilevel"/>
    <w:tmpl w:val="A720200C"/>
    <w:lvl w:ilvl="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6">
    <w:nsid w:val="79284676"/>
    <w:multiLevelType w:val="multilevel"/>
    <w:tmpl w:val="866C87EC"/>
    <w:lvl w:ilvl="0">
      <w:start w:val="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2160"/>
      </w:pPr>
      <w:rPr>
        <w:rFonts w:hint="default"/>
      </w:rPr>
    </w:lvl>
  </w:abstractNum>
  <w:abstractNum w:abstractNumId="7">
    <w:nsid w:val="7D3B22F1"/>
    <w:multiLevelType w:val="hybridMultilevel"/>
    <w:tmpl w:val="FDA6953C"/>
    <w:lvl w:ilvl="0" w:tplc="CB6A1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2"/>
    <w:rsid w:val="004534AA"/>
    <w:rsid w:val="00473956"/>
    <w:rsid w:val="006E204A"/>
    <w:rsid w:val="007F5392"/>
    <w:rsid w:val="00CF5575"/>
    <w:rsid w:val="00D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53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Obraz3</cp:lastModifiedBy>
  <cp:revision>2</cp:revision>
  <dcterms:created xsi:type="dcterms:W3CDTF">2021-06-16T07:35:00Z</dcterms:created>
  <dcterms:modified xsi:type="dcterms:W3CDTF">2021-06-16T07:35:00Z</dcterms:modified>
</cp:coreProperties>
</file>