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C7" w:rsidRPr="004D53CC" w:rsidRDefault="00852341" w:rsidP="002549C7">
      <w:pPr>
        <w:pStyle w:val="a3"/>
        <w:rPr>
          <w:b/>
          <w:color w:val="FFFFFF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85800"/>
            <wp:effectExtent l="1905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C7" w:rsidRPr="004D53CC" w:rsidRDefault="002549C7" w:rsidP="002549C7">
      <w:pPr>
        <w:pStyle w:val="a3"/>
      </w:pPr>
    </w:p>
    <w:p w:rsidR="002549C7" w:rsidRPr="00840162" w:rsidRDefault="002549C7" w:rsidP="002549C7">
      <w:pPr>
        <w:pStyle w:val="a3"/>
        <w:rPr>
          <w:sz w:val="28"/>
          <w:szCs w:val="28"/>
        </w:rPr>
      </w:pPr>
      <w:r w:rsidRPr="00840162">
        <w:rPr>
          <w:sz w:val="28"/>
          <w:szCs w:val="28"/>
        </w:rPr>
        <w:t>ТАМБОВСКАЯ ОБ</w:t>
      </w:r>
      <w:smartTag w:uri="urn:schemas-microsoft-com:office:smarttags" w:element="PersonName">
        <w:r w:rsidRPr="00840162">
          <w:rPr>
            <w:sz w:val="28"/>
            <w:szCs w:val="28"/>
          </w:rPr>
          <w:t>Л</w:t>
        </w:r>
      </w:smartTag>
      <w:r w:rsidRPr="00840162">
        <w:rPr>
          <w:sz w:val="28"/>
          <w:szCs w:val="28"/>
        </w:rPr>
        <w:t>АСТЬ</w:t>
      </w:r>
    </w:p>
    <w:p w:rsidR="002549C7" w:rsidRPr="00840162" w:rsidRDefault="002549C7" w:rsidP="002549C7">
      <w:pPr>
        <w:jc w:val="center"/>
        <w:rPr>
          <w:sz w:val="28"/>
          <w:szCs w:val="28"/>
        </w:rPr>
      </w:pPr>
      <w:r w:rsidRPr="00840162">
        <w:rPr>
          <w:sz w:val="28"/>
          <w:szCs w:val="28"/>
        </w:rPr>
        <w:t>АДМИНИСТРАЦИЯ  ГАВРИ</w:t>
      </w:r>
      <w:smartTag w:uri="urn:schemas-microsoft-com:office:smarttags" w:element="PersonName">
        <w:r w:rsidRPr="00840162">
          <w:rPr>
            <w:sz w:val="28"/>
            <w:szCs w:val="28"/>
          </w:rPr>
          <w:t>Л</w:t>
        </w:r>
      </w:smartTag>
      <w:r w:rsidRPr="00840162">
        <w:rPr>
          <w:sz w:val="28"/>
          <w:szCs w:val="28"/>
        </w:rPr>
        <w:t>ОВСКОГО  РАЙОНА</w:t>
      </w:r>
    </w:p>
    <w:p w:rsidR="002549C7" w:rsidRPr="00840162" w:rsidRDefault="002549C7" w:rsidP="002549C7">
      <w:pPr>
        <w:jc w:val="center"/>
        <w:rPr>
          <w:sz w:val="28"/>
          <w:szCs w:val="28"/>
        </w:rPr>
      </w:pPr>
    </w:p>
    <w:p w:rsidR="002549C7" w:rsidRPr="00840162" w:rsidRDefault="002549C7" w:rsidP="002549C7">
      <w:pPr>
        <w:jc w:val="center"/>
        <w:rPr>
          <w:sz w:val="28"/>
          <w:szCs w:val="28"/>
        </w:rPr>
      </w:pPr>
      <w:r w:rsidRPr="00840162">
        <w:rPr>
          <w:sz w:val="28"/>
          <w:szCs w:val="28"/>
        </w:rPr>
        <w:t xml:space="preserve">П О С Т А Н О В </w:t>
      </w:r>
      <w:smartTag w:uri="urn:schemas-microsoft-com:office:smarttags" w:element="PersonName">
        <w:r w:rsidRPr="00840162">
          <w:rPr>
            <w:sz w:val="28"/>
            <w:szCs w:val="28"/>
          </w:rPr>
          <w:t>Л</w:t>
        </w:r>
      </w:smartTag>
      <w:r w:rsidRPr="00840162">
        <w:rPr>
          <w:sz w:val="28"/>
          <w:szCs w:val="28"/>
        </w:rPr>
        <w:t xml:space="preserve"> Е Н И Е</w:t>
      </w:r>
    </w:p>
    <w:p w:rsidR="002549C7" w:rsidRPr="00840162" w:rsidRDefault="002549C7" w:rsidP="002549C7">
      <w:pPr>
        <w:jc w:val="center"/>
        <w:rPr>
          <w:sz w:val="28"/>
          <w:szCs w:val="28"/>
        </w:rPr>
      </w:pPr>
    </w:p>
    <w:p w:rsidR="002549C7" w:rsidRPr="00840162" w:rsidRDefault="00856D87" w:rsidP="002549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3ECA">
        <w:rPr>
          <w:sz w:val="28"/>
          <w:szCs w:val="28"/>
        </w:rPr>
        <w:t>28.12.2017</w:t>
      </w:r>
      <w:r>
        <w:rPr>
          <w:sz w:val="28"/>
          <w:szCs w:val="28"/>
        </w:rPr>
        <w:t xml:space="preserve">     </w:t>
      </w:r>
      <w:r w:rsidR="00106152">
        <w:rPr>
          <w:sz w:val="28"/>
          <w:szCs w:val="28"/>
        </w:rPr>
        <w:t xml:space="preserve">          </w:t>
      </w:r>
      <w:r w:rsidR="00663ECA">
        <w:rPr>
          <w:sz w:val="28"/>
          <w:szCs w:val="28"/>
        </w:rPr>
        <w:t xml:space="preserve">             </w:t>
      </w:r>
      <w:r w:rsidR="002549C7" w:rsidRPr="00840162">
        <w:rPr>
          <w:sz w:val="28"/>
          <w:szCs w:val="28"/>
        </w:rPr>
        <w:t>с. Гавриловка 2-я</w:t>
      </w:r>
      <w:r w:rsidR="002549C7" w:rsidRPr="00840162">
        <w:rPr>
          <w:sz w:val="28"/>
          <w:szCs w:val="28"/>
        </w:rPr>
        <w:tab/>
      </w:r>
      <w:r w:rsidR="002549C7">
        <w:rPr>
          <w:sz w:val="28"/>
          <w:szCs w:val="28"/>
        </w:rPr>
        <w:tab/>
      </w:r>
      <w:r w:rsidR="002549C7">
        <w:rPr>
          <w:sz w:val="28"/>
          <w:szCs w:val="28"/>
        </w:rPr>
        <w:tab/>
        <w:t xml:space="preserve">         </w:t>
      </w:r>
      <w:r w:rsidR="00106152">
        <w:rPr>
          <w:sz w:val="28"/>
          <w:szCs w:val="28"/>
        </w:rPr>
        <w:t xml:space="preserve"> </w:t>
      </w:r>
      <w:r w:rsidR="00663ECA">
        <w:rPr>
          <w:sz w:val="28"/>
          <w:szCs w:val="28"/>
        </w:rPr>
        <w:t xml:space="preserve"> </w:t>
      </w:r>
      <w:r w:rsidR="002549C7">
        <w:rPr>
          <w:sz w:val="28"/>
          <w:szCs w:val="28"/>
        </w:rPr>
        <w:t>№</w:t>
      </w:r>
      <w:r w:rsidR="00663ECA">
        <w:rPr>
          <w:sz w:val="28"/>
          <w:szCs w:val="28"/>
        </w:rPr>
        <w:t>512</w:t>
      </w:r>
    </w:p>
    <w:p w:rsidR="002549C7" w:rsidRPr="00840162" w:rsidRDefault="002549C7" w:rsidP="002549C7">
      <w:pPr>
        <w:jc w:val="center"/>
        <w:rPr>
          <w:sz w:val="28"/>
          <w:szCs w:val="28"/>
        </w:rPr>
      </w:pPr>
    </w:p>
    <w:p w:rsidR="002549C7" w:rsidRPr="00840162" w:rsidRDefault="002549C7" w:rsidP="002549C7">
      <w:pPr>
        <w:jc w:val="center"/>
        <w:rPr>
          <w:sz w:val="28"/>
          <w:szCs w:val="28"/>
        </w:rPr>
      </w:pPr>
    </w:p>
    <w:p w:rsidR="002549C7" w:rsidRPr="00840162" w:rsidRDefault="002549C7" w:rsidP="002549C7">
      <w:pPr>
        <w:spacing w:line="240" w:lineRule="exact"/>
        <w:jc w:val="both"/>
        <w:rPr>
          <w:sz w:val="28"/>
          <w:szCs w:val="28"/>
        </w:rPr>
      </w:pPr>
    </w:p>
    <w:p w:rsidR="002549C7" w:rsidRPr="002549C7" w:rsidRDefault="002549C7" w:rsidP="002549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взаимодействия отдела образования администрации района и  </w:t>
      </w:r>
      <w:r w:rsidR="00106152">
        <w:rPr>
          <w:sz w:val="28"/>
          <w:szCs w:val="28"/>
        </w:rPr>
        <w:t xml:space="preserve">муниципальныой бюджетной образовательной организацией 2-Гавриловской средней общеобразовательной школы </w:t>
      </w:r>
      <w:r>
        <w:rPr>
          <w:sz w:val="28"/>
          <w:szCs w:val="28"/>
        </w:rPr>
        <w:t>по исполнению мероприятий индивидуальной программы реабилитации или абилитации ребенка- инвалида в части</w:t>
      </w:r>
      <w:r w:rsidRPr="002549C7">
        <w:rPr>
          <w:sz w:val="28"/>
          <w:szCs w:val="28"/>
        </w:rPr>
        <w:t xml:space="preserve">  психолог</w:t>
      </w:r>
      <w:r>
        <w:rPr>
          <w:sz w:val="28"/>
          <w:szCs w:val="28"/>
        </w:rPr>
        <w:t>о</w:t>
      </w:r>
      <w:r w:rsidRPr="002549C7">
        <w:rPr>
          <w:sz w:val="28"/>
          <w:szCs w:val="28"/>
        </w:rPr>
        <w:t>- педагогической реабилитации или абилитации ребенка- инвалида</w:t>
      </w:r>
    </w:p>
    <w:p w:rsidR="002549C7" w:rsidRPr="00840162" w:rsidRDefault="002549C7" w:rsidP="002549C7">
      <w:pPr>
        <w:spacing w:line="240" w:lineRule="exact"/>
        <w:jc w:val="both"/>
        <w:rPr>
          <w:sz w:val="28"/>
          <w:szCs w:val="28"/>
        </w:rPr>
      </w:pPr>
    </w:p>
    <w:p w:rsidR="002549C7" w:rsidRDefault="002549C7" w:rsidP="002549C7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  <w:lang w:val="ru-RU"/>
        </w:rPr>
      </w:pPr>
      <w:r w:rsidRPr="00840162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 исполнение приказа Управления образования и науки Тамбовской области от 15.07.2016 №2066,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части 9 статьи 11 </w:t>
      </w:r>
      <w:r w:rsidR="00AD07C4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едерального закона от 24.11.1995 №181-ФЗ «О социальной защите инвалидов в Российской Федерации», приказа Министерства труда и социальной защиты РФ от 15.10.2015 №723н «Об утверждении формы и порядка предоставления</w:t>
      </w:r>
      <w:r w:rsidR="00BD0E73">
        <w:rPr>
          <w:sz w:val="28"/>
          <w:szCs w:val="28"/>
          <w:lang w:val="ru-RU"/>
        </w:rPr>
        <w:t xml:space="preserve"> органами исполнительной власти субъектов Российс</w:t>
      </w:r>
      <w:r w:rsidR="00BD0E73" w:rsidRPr="00BD0E73">
        <w:rPr>
          <w:sz w:val="28"/>
          <w:szCs w:val="28"/>
          <w:lang w:val="ru-RU"/>
        </w:rPr>
        <w:t xml:space="preserve">кой </w:t>
      </w:r>
      <w:r w:rsidR="00BD0E73">
        <w:rPr>
          <w:sz w:val="28"/>
          <w:szCs w:val="28"/>
          <w:lang w:val="ru-RU"/>
        </w:rPr>
        <w:t>Федерации, органами местного самоуправления и организациями независимо от их организационно- 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 ребенка- инвалида</w:t>
      </w:r>
      <w:r w:rsidR="00631E93" w:rsidRPr="00631E93">
        <w:rPr>
          <w:sz w:val="28"/>
          <w:szCs w:val="28"/>
          <w:lang w:val="ru-RU"/>
        </w:rPr>
        <w:t xml:space="preserve"> мероприятий в федеральные государственные учреждения медико- социальной экспертизы, приказа Министерства труда и социальной защиты РФ от </w:t>
      </w:r>
      <w:r w:rsidR="00AD07C4">
        <w:rPr>
          <w:sz w:val="28"/>
          <w:szCs w:val="28"/>
          <w:lang w:val="ru-RU"/>
        </w:rPr>
        <w:t>13.06.2017</w:t>
      </w:r>
      <w:r w:rsidR="00631E93">
        <w:rPr>
          <w:sz w:val="28"/>
          <w:szCs w:val="28"/>
          <w:lang w:val="ru-RU"/>
        </w:rPr>
        <w:t xml:space="preserve"> №</w:t>
      </w:r>
      <w:r w:rsidR="00AD07C4">
        <w:rPr>
          <w:sz w:val="28"/>
          <w:szCs w:val="28"/>
          <w:lang w:val="ru-RU"/>
        </w:rPr>
        <w:t>486н</w:t>
      </w:r>
      <w:r w:rsidR="00631E93">
        <w:rPr>
          <w:sz w:val="28"/>
          <w:szCs w:val="28"/>
          <w:lang w:val="ru-RU"/>
        </w:rPr>
        <w:t xml:space="preserve"> «Об утверждении Порядка разработки и реализации индивидуальной программы реабилитации или абилитации индивидуальной программы инвалидов, индивидуальной программы реабтлитации или абилитации ребенка- инвалида, выдаваемые федеральными государственными учреждениями медико- социальной экспертизы, и их форм», а также на основании Соглашения №625 «О взаимодействии между управлением образования и науки Тамбовской области и Федеральным казенным учреждением «Главное бюро медико-социальной экспертизы по Тамбовской области» Министерства труда и социальной защиты Российской Федерации по вопросам взаимодействия при оказании государственной услуги по проведению медико-социальной экспертизы» </w:t>
      </w:r>
      <w:r w:rsidRPr="00840162">
        <w:rPr>
          <w:sz w:val="28"/>
          <w:szCs w:val="28"/>
        </w:rPr>
        <w:t xml:space="preserve">администрация района </w:t>
      </w:r>
      <w:r w:rsidRPr="00840162">
        <w:rPr>
          <w:sz w:val="28"/>
          <w:szCs w:val="28"/>
          <w:lang w:val="ru-RU"/>
        </w:rPr>
        <w:t>постановляет</w:t>
      </w:r>
      <w:r w:rsidRPr="00840162">
        <w:rPr>
          <w:sz w:val="28"/>
          <w:szCs w:val="28"/>
        </w:rPr>
        <w:t>:</w:t>
      </w:r>
    </w:p>
    <w:p w:rsidR="00631E93" w:rsidRPr="00631E93" w:rsidRDefault="00631E93" w:rsidP="002549C7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Утвердить:</w:t>
      </w:r>
    </w:p>
    <w:p w:rsidR="002549C7" w:rsidRDefault="002549C7" w:rsidP="002549C7">
      <w:pPr>
        <w:ind w:firstLine="708"/>
        <w:jc w:val="both"/>
        <w:rPr>
          <w:sz w:val="28"/>
          <w:szCs w:val="28"/>
        </w:rPr>
      </w:pPr>
      <w:r w:rsidRPr="00840162">
        <w:rPr>
          <w:sz w:val="28"/>
          <w:szCs w:val="28"/>
        </w:rPr>
        <w:t>1.</w:t>
      </w:r>
      <w:r w:rsidR="00631E93">
        <w:rPr>
          <w:sz w:val="28"/>
          <w:szCs w:val="28"/>
        </w:rPr>
        <w:t>Порядок взаимодействия Управления образования и науки</w:t>
      </w:r>
      <w:r w:rsidR="00106152">
        <w:rPr>
          <w:sz w:val="28"/>
          <w:szCs w:val="28"/>
        </w:rPr>
        <w:t xml:space="preserve"> Тамбовской области</w:t>
      </w:r>
      <w:r w:rsidR="00631E93">
        <w:rPr>
          <w:sz w:val="28"/>
          <w:szCs w:val="28"/>
        </w:rPr>
        <w:t xml:space="preserve">, отдела образования администрации района с </w:t>
      </w:r>
      <w:r w:rsidR="00A60DFE">
        <w:rPr>
          <w:sz w:val="28"/>
          <w:szCs w:val="28"/>
        </w:rPr>
        <w:t>муниципальными бюджетными образовательными организациями района по исполнению мероприятий индивидуальной программы реабилитации или абилитации ребенка- инвалида в части психолого-педагогической реабилитации или абилитации ребенка- инвалида (далее- Порядок) согласно приложению №1.</w:t>
      </w:r>
    </w:p>
    <w:p w:rsidR="00A60DFE" w:rsidRDefault="00A60DFE" w:rsidP="00A60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1.2.Форму предоставления информации об исполнении муниципальными бюджетными образовательными организациями мероприятий индивидуальной программы</w:t>
      </w:r>
      <w:r w:rsidRPr="00A60DFE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реабилитации или абилитации ребенка- инвалида в части психолого-педагогической реаби</w:t>
      </w:r>
      <w:r w:rsidR="00106152">
        <w:rPr>
          <w:sz w:val="28"/>
          <w:szCs w:val="28"/>
        </w:rPr>
        <w:t>литации или абилитации ребенка-</w:t>
      </w:r>
      <w:r>
        <w:rPr>
          <w:sz w:val="28"/>
          <w:szCs w:val="28"/>
        </w:rPr>
        <w:t>инвалида согласно приложению №2.</w:t>
      </w:r>
    </w:p>
    <w:p w:rsidR="00A60DFE" w:rsidRDefault="00A60DFE" w:rsidP="00A60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2.Отделу образования администрации района(Кузенкова Н.Н.) организовать работу по исполнению мероприятий ИПРА ребенка- инвалида в соответствии с Порядком.</w:t>
      </w:r>
    </w:p>
    <w:p w:rsidR="002549C7" w:rsidRPr="00840162" w:rsidRDefault="00A60DFE" w:rsidP="00A60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9C7" w:rsidRPr="00840162">
        <w:rPr>
          <w:sz w:val="28"/>
          <w:szCs w:val="28"/>
        </w:rPr>
        <w:t xml:space="preserve">3.Контроль за исполнением настоящего постановления оставляю </w:t>
      </w:r>
      <w:r w:rsidR="002549C7">
        <w:rPr>
          <w:sz w:val="28"/>
          <w:szCs w:val="28"/>
        </w:rPr>
        <w:br/>
      </w:r>
      <w:r w:rsidR="002549C7" w:rsidRPr="00840162">
        <w:rPr>
          <w:sz w:val="28"/>
          <w:szCs w:val="28"/>
        </w:rPr>
        <w:t>за с</w:t>
      </w:r>
      <w:r w:rsidR="002549C7" w:rsidRPr="00840162">
        <w:rPr>
          <w:sz w:val="28"/>
          <w:szCs w:val="28"/>
        </w:rPr>
        <w:t>о</w:t>
      </w:r>
      <w:r w:rsidR="002549C7" w:rsidRPr="00840162">
        <w:rPr>
          <w:sz w:val="28"/>
          <w:szCs w:val="28"/>
        </w:rPr>
        <w:t>бой.</w:t>
      </w: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A60DFE" w:rsidP="002549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49C7" w:rsidRPr="00840162">
        <w:rPr>
          <w:sz w:val="28"/>
          <w:szCs w:val="28"/>
        </w:rPr>
        <w:t xml:space="preserve"> района                                                                                   </w:t>
      </w:r>
      <w:r w:rsidR="002549C7">
        <w:rPr>
          <w:sz w:val="28"/>
          <w:szCs w:val="28"/>
        </w:rPr>
        <w:t>В.П.Трутнев</w:t>
      </w: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Default="002549C7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2549C7">
      <w:pPr>
        <w:jc w:val="both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60DFE" w:rsidRDefault="00A60DFE" w:rsidP="00A60DFE">
      <w:pPr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A60DFE" w:rsidRDefault="00A60DFE" w:rsidP="00A60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 Горшкова</w:t>
      </w:r>
    </w:p>
    <w:p w:rsidR="007C0DDE" w:rsidRDefault="007C0DDE" w:rsidP="00A60DFE">
      <w:pPr>
        <w:rPr>
          <w:sz w:val="28"/>
          <w:szCs w:val="28"/>
        </w:rPr>
      </w:pPr>
    </w:p>
    <w:p w:rsidR="007C0DDE" w:rsidRDefault="007C0DDE" w:rsidP="00A60DFE">
      <w:pPr>
        <w:rPr>
          <w:sz w:val="28"/>
          <w:szCs w:val="28"/>
        </w:rPr>
      </w:pPr>
    </w:p>
    <w:p w:rsidR="007C0DDE" w:rsidRDefault="007C0DDE" w:rsidP="00A60DFE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7C0DDE" w:rsidRDefault="007C0DDE" w:rsidP="00A60DFE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C0DDE" w:rsidRDefault="007C0DDE" w:rsidP="00A60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C0DDE" w:rsidRDefault="007C0DDE" w:rsidP="00A60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Н.Н.Кузенкова</w:t>
      </w:r>
    </w:p>
    <w:p w:rsidR="00A60DFE" w:rsidRDefault="00A60DFE" w:rsidP="00A60DFE">
      <w:pPr>
        <w:rPr>
          <w:sz w:val="28"/>
          <w:szCs w:val="28"/>
        </w:rPr>
      </w:pPr>
    </w:p>
    <w:p w:rsidR="00A60DFE" w:rsidRDefault="00A60DFE" w:rsidP="00A60DFE">
      <w:pPr>
        <w:rPr>
          <w:sz w:val="28"/>
          <w:szCs w:val="28"/>
        </w:rPr>
      </w:pPr>
    </w:p>
    <w:p w:rsidR="00A60DFE" w:rsidRDefault="00A60DFE" w:rsidP="00A60DFE">
      <w:pPr>
        <w:rPr>
          <w:sz w:val="28"/>
          <w:szCs w:val="28"/>
        </w:rPr>
      </w:pPr>
    </w:p>
    <w:p w:rsidR="00A60DFE" w:rsidRDefault="00A60DFE" w:rsidP="00A60DFE">
      <w:pPr>
        <w:jc w:val="both"/>
        <w:rPr>
          <w:sz w:val="28"/>
        </w:rPr>
      </w:pPr>
      <w:r>
        <w:rPr>
          <w:sz w:val="28"/>
        </w:rPr>
        <w:t>Главный юрисконсульт отдела организационно-</w:t>
      </w:r>
    </w:p>
    <w:p w:rsidR="00A60DFE" w:rsidRDefault="00A60DFE" w:rsidP="00A60DFE">
      <w:pPr>
        <w:jc w:val="both"/>
        <w:rPr>
          <w:sz w:val="28"/>
        </w:rPr>
      </w:pPr>
      <w:r>
        <w:rPr>
          <w:sz w:val="28"/>
        </w:rPr>
        <w:t>правовой работы администрации района</w:t>
      </w:r>
    </w:p>
    <w:p w:rsidR="00106152" w:rsidRDefault="00106152" w:rsidP="00A60DFE">
      <w:pPr>
        <w:jc w:val="both"/>
        <w:rPr>
          <w:sz w:val="28"/>
        </w:rPr>
      </w:pPr>
    </w:p>
    <w:p w:rsidR="00A60DFE" w:rsidRDefault="00A60DFE" w:rsidP="00A60DF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7C0DDE">
        <w:rPr>
          <w:sz w:val="28"/>
        </w:rPr>
        <w:t xml:space="preserve">    </w:t>
      </w:r>
      <w:r>
        <w:rPr>
          <w:sz w:val="28"/>
        </w:rPr>
        <w:t>Н.В.Пустовалова</w:t>
      </w:r>
    </w:p>
    <w:p w:rsidR="00A60DFE" w:rsidRPr="007C364C" w:rsidRDefault="00A60DFE" w:rsidP="00A60DFE">
      <w:pPr>
        <w:rPr>
          <w:sz w:val="28"/>
          <w:szCs w:val="28"/>
        </w:rPr>
      </w:pPr>
    </w:p>
    <w:p w:rsidR="00A60DFE" w:rsidRPr="007C364C" w:rsidRDefault="00A60DFE" w:rsidP="00A60DFE">
      <w:pPr>
        <w:rPr>
          <w:sz w:val="28"/>
          <w:szCs w:val="28"/>
        </w:rPr>
      </w:pPr>
    </w:p>
    <w:p w:rsidR="00A60DFE" w:rsidRPr="007C364C" w:rsidRDefault="00A60DFE" w:rsidP="00A60DFE">
      <w:pPr>
        <w:rPr>
          <w:sz w:val="28"/>
          <w:szCs w:val="28"/>
        </w:rPr>
      </w:pPr>
    </w:p>
    <w:p w:rsidR="007C0DDE" w:rsidRDefault="00A60DFE" w:rsidP="00A60DFE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C364C">
        <w:rPr>
          <w:sz w:val="28"/>
          <w:szCs w:val="28"/>
        </w:rPr>
        <w:t>сп.</w:t>
      </w:r>
      <w:r>
        <w:rPr>
          <w:sz w:val="28"/>
          <w:szCs w:val="28"/>
        </w:rPr>
        <w:t>:</w:t>
      </w:r>
    </w:p>
    <w:p w:rsidR="00A60DFE" w:rsidRPr="007C364C" w:rsidRDefault="00A60DFE" w:rsidP="00A60DFE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Кузенкова Н.Н.</w:t>
      </w:r>
    </w:p>
    <w:p w:rsidR="00A60DFE" w:rsidRPr="007C364C" w:rsidRDefault="00A60DFE" w:rsidP="00A60DFE">
      <w:pPr>
        <w:jc w:val="both"/>
        <w:rPr>
          <w:sz w:val="28"/>
          <w:szCs w:val="28"/>
        </w:rPr>
      </w:pPr>
      <w:r w:rsidRPr="007C364C">
        <w:rPr>
          <w:sz w:val="28"/>
          <w:szCs w:val="28"/>
        </w:rPr>
        <w:t>32-</w:t>
      </w:r>
      <w:r>
        <w:rPr>
          <w:sz w:val="28"/>
          <w:szCs w:val="28"/>
        </w:rPr>
        <w:t>5-40</w:t>
      </w:r>
    </w:p>
    <w:p w:rsidR="00A60DFE" w:rsidRDefault="00A60DFE" w:rsidP="00106152">
      <w:pPr>
        <w:spacing w:line="100" w:lineRule="atLeast"/>
        <w:jc w:val="center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60DFE" w:rsidRDefault="00A60DFE" w:rsidP="00A60DFE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района</w:t>
      </w:r>
    </w:p>
    <w:p w:rsidR="00A60DFE" w:rsidRDefault="00A60DFE" w:rsidP="00A60DF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0615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от</w:t>
      </w:r>
      <w:r w:rsidR="001061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1061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</w:p>
    <w:p w:rsidR="00A60DFE" w:rsidRDefault="00A60DFE" w:rsidP="00A60DFE">
      <w:pPr>
        <w:rPr>
          <w:sz w:val="28"/>
          <w:szCs w:val="28"/>
        </w:rPr>
      </w:pPr>
    </w:p>
    <w:p w:rsidR="00A60DFE" w:rsidRDefault="00A60DFE" w:rsidP="00A60DFE">
      <w:pPr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60DFE" w:rsidRDefault="00A60DFE" w:rsidP="00A60D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взаимодействия Управления образования и науки</w:t>
      </w:r>
      <w:r w:rsidR="00106152">
        <w:rPr>
          <w:sz w:val="28"/>
          <w:szCs w:val="28"/>
        </w:rPr>
        <w:t xml:space="preserve"> Тамбовской</w:t>
      </w:r>
      <w:r>
        <w:rPr>
          <w:sz w:val="28"/>
          <w:szCs w:val="28"/>
        </w:rPr>
        <w:t xml:space="preserve"> области, отдела образования</w:t>
      </w:r>
      <w:r w:rsidR="00106152">
        <w:rPr>
          <w:sz w:val="28"/>
          <w:szCs w:val="28"/>
        </w:rPr>
        <w:t xml:space="preserve"> администрации района и муниципальныой</w:t>
      </w:r>
      <w:r>
        <w:rPr>
          <w:sz w:val="28"/>
          <w:szCs w:val="28"/>
        </w:rPr>
        <w:t xml:space="preserve"> бюджетн</w:t>
      </w:r>
      <w:r w:rsidR="00106152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образовательн</w:t>
      </w:r>
      <w:r w:rsidR="00106152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106152">
        <w:rPr>
          <w:sz w:val="28"/>
          <w:szCs w:val="28"/>
        </w:rPr>
        <w:t>ей 2-Гавриловской средней общеобразовательной школы</w:t>
      </w:r>
      <w:r>
        <w:rPr>
          <w:sz w:val="28"/>
          <w:szCs w:val="28"/>
        </w:rPr>
        <w:t xml:space="preserve"> по исполнению мероприятий индивидуальной программы реабилитации или абилитации ребенка – инвалида в части психолого-педагогической реабилитации или абилитации ребенка - инвалида</w:t>
      </w:r>
    </w:p>
    <w:p w:rsidR="00A60DFE" w:rsidRDefault="00A60DFE" w:rsidP="00A60DFE">
      <w:pPr>
        <w:spacing w:line="100" w:lineRule="atLeast"/>
        <w:jc w:val="center"/>
        <w:rPr>
          <w:sz w:val="28"/>
          <w:szCs w:val="28"/>
        </w:rPr>
      </w:pPr>
    </w:p>
    <w:p w:rsidR="00A60DFE" w:rsidRDefault="00A60DFE" w:rsidP="00A60DFE">
      <w:pPr>
        <w:pStyle w:val="ListParagraph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60DFE" w:rsidRDefault="00A60DFE" w:rsidP="00A60DFE">
      <w:pPr>
        <w:spacing w:line="100" w:lineRule="atLeast"/>
        <w:ind w:left="360"/>
        <w:rPr>
          <w:b/>
          <w:bCs/>
          <w:sz w:val="28"/>
          <w:szCs w:val="28"/>
        </w:rPr>
      </w:pP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определяет алгоритм взаимодействия Управления образования и науки Тамбовской области, отдела образования и муниципальных бюджетных образовательных организаций по исполнению мероприятий индивидуальной программы реабилитации или абилитации ребенка-инвалида (далее – ИПРА ребенка-инвалида) по психолого-педагогической реабилитации или абилитации ИПРА ребенка-инвалида.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Настоящий Порядок разработан в соответствии с: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труда и социальной защиты Российской Федерации от 31.07.2015 № 528н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форм»;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труда и социальной защиты Российской Федерации от 15.10.2015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экспертизы»;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соглашением №625 от 23.12.2015 «О взаимодействии между Управлением образования и науки Тамбовской области и Федеральным казенным учреждением «Главное бюро медико-социальной экспертизы по Тамбовской области» Министерства труда и социальной защиты Российской Федерации по вопросам взаимодействия при оказании государственной услуги по проведению медико-социальной экспертизы».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Специалисты ФКУ «Главное бюро медико-социальной экспертизы по Тамбовской области» (далее – Бюро МСЭ) информируют ребенка-инвалида и/или его родителя (законного представителя) о целях, задачах и социально-правовых последствиях реабилитационно-абилитационных мероприятий при получении государственной услуги по проведению медико-социальной экспертизы. ИПРА ребенка-инвалида доводится до сведения ребенка – инвалида и/или его родителей (законных представителей) в доступной форме.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Обмен данными между Бюро МСЭ и Управлением осуществляется при наличии согласия ребенка-инвалида и/или его родителей (законных представителей) на обработку его персональных данных. Ответственность за получение согласия в письменной форме на обработку персональных данных возлагается на Бюро МСЭ.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4.Выписка из ИПРА ребенка-инвалида выдается ребенку-инвалиду и/или его родителям (законным представителям) специалистами Бюро МСЭ.</w:t>
      </w:r>
    </w:p>
    <w:p w:rsidR="00A60DFE" w:rsidRDefault="00A60DFE" w:rsidP="00A60DF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Бюро МСЭ направляет Выписку из ИПРА ребенка-инвалида в Управление по защищенному каналу связи с помощью Автоматизированной информационной системы Федерального бюро медико-социальной экспертизы подсистемы «Взаимодействие с ФБ МСЭ» не позднее 3-х рабочих дней с даты  выдачи ИПРА ребенка-инвалида.</w:t>
      </w:r>
    </w:p>
    <w:p w:rsidR="00A60DFE" w:rsidRDefault="00A60DFE" w:rsidP="00A60D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5.Обмен информацией между Управлением, отделом образования осуществляется с помощью доступа в информационную систему «Сведения об исполнении мероприятий в рамках индивидуальных программ реабилитации и абилитации инвалидов и детей-инвалидов (ИПРА)», а при отсутствии доступа к информационной системе –на бумажном носителе за подписью руководителя отдела образования.</w:t>
      </w:r>
    </w:p>
    <w:p w:rsidR="00A60DFE" w:rsidRDefault="00A60DFE" w:rsidP="00A60DF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6.Обработка Выписок из ИПРА ребенка-инвалида и информация об исполнении (неисполнении) мероприятий, предусмотренных ИПРА ребенка-инвалида, осуществляется с соблюдением требований законодательства Российской Федерации в области защиты персональных данных.</w:t>
      </w:r>
    </w:p>
    <w:p w:rsidR="00A60DFE" w:rsidRDefault="00A60DFE" w:rsidP="00A60DF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7.Родители (законные представители) ребенка-инвалида при обращении в отдел образования, муниципальные бюджетные образовательные организации для разработки Перечня мероприятий ИПРА ребенка-инвалида, предоставляют следующие документы:</w:t>
      </w:r>
    </w:p>
    <w:p w:rsidR="00A60DFE" w:rsidRDefault="00A60DFE" w:rsidP="00A60DF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A60DFE" w:rsidRDefault="00A60DFE" w:rsidP="00A60DF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карта ИПРА ребенка-инвалида;</w:t>
      </w:r>
    </w:p>
    <w:p w:rsidR="00A60DFE" w:rsidRDefault="00A60DFE" w:rsidP="00A60DF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центральной (территориальной) психолого-медико-педагогической комиссии.</w:t>
      </w:r>
    </w:p>
    <w:p w:rsidR="00A60DFE" w:rsidRDefault="00A60DFE" w:rsidP="00A60DFE">
      <w:pPr>
        <w:spacing w:line="100" w:lineRule="atLeast"/>
        <w:ind w:firstLine="708"/>
        <w:jc w:val="both"/>
        <w:rPr>
          <w:sz w:val="28"/>
          <w:szCs w:val="28"/>
        </w:rPr>
      </w:pPr>
    </w:p>
    <w:p w:rsidR="00A60DFE" w:rsidRDefault="00A60DFE" w:rsidP="00A60DFE">
      <w:pPr>
        <w:pStyle w:val="ListParagraph"/>
        <w:numPr>
          <w:ilvl w:val="0"/>
          <w:numId w:val="1"/>
        </w:numPr>
        <w:spacing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исполнения мероприятий ИПРА в части психолого-педагогической реабилитации или абилитации ребенка-инвалида отделом образования и муниципальными бюджетными образовательными организациями</w:t>
      </w:r>
    </w:p>
    <w:p w:rsidR="00A60DFE" w:rsidRDefault="00A60DFE" w:rsidP="00A60DFE">
      <w:pPr>
        <w:pStyle w:val="ListParagraph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при получения Выписки из ИПРА ребенка – инвалида:</w:t>
      </w:r>
    </w:p>
    <w:p w:rsidR="00A60DFE" w:rsidRDefault="00A60DFE" w:rsidP="00A60DFE">
      <w:pPr>
        <w:pStyle w:val="ListParagraph"/>
        <w:numPr>
          <w:ilvl w:val="1"/>
          <w:numId w:val="5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3-хдневный срок организует работу по разработке Перечня мероприятий ИПРА ребенка-инвалида:</w:t>
      </w:r>
    </w:p>
    <w:p w:rsidR="00A60DFE" w:rsidRDefault="00A60DFE" w:rsidP="00A60DFE">
      <w:pPr>
        <w:pStyle w:val="ListParagraph"/>
        <w:numPr>
          <w:ilvl w:val="2"/>
          <w:numId w:val="5"/>
        </w:numPr>
        <w:spacing w:after="0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запрос в Центральную психолого-медико-педагогическую комиссию Тамбовской области (далее – ЦПМПК) с целью уточнения рекомендаций по организации обучения и психолого-педагогического сопровождения ребенка-инвалида.</w:t>
      </w:r>
    </w:p>
    <w:p w:rsidR="00A60DFE" w:rsidRDefault="00A60DFE" w:rsidP="00A60DF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ЦПМПК предоставляет информацию в течение 1 дня с момента получения запроса.</w:t>
      </w:r>
    </w:p>
    <w:p w:rsidR="00A60DFE" w:rsidRDefault="00A60DFE" w:rsidP="00A60DFE">
      <w:pPr>
        <w:pStyle w:val="ListParagraph"/>
        <w:numPr>
          <w:ilvl w:val="2"/>
          <w:numId w:val="5"/>
        </w:numPr>
        <w:spacing w:after="0" w:line="10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исполнителей и сроки исполнения мероприятий;</w:t>
      </w:r>
    </w:p>
    <w:p w:rsidR="00A60DFE" w:rsidRDefault="00A60DFE" w:rsidP="00A60DFE">
      <w:pPr>
        <w:pStyle w:val="ListParagraph"/>
        <w:numPr>
          <w:ilvl w:val="1"/>
          <w:numId w:val="5"/>
        </w:numPr>
        <w:spacing w:after="28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Выписку из ИПРА ребенка-инвалида в ОМСУ в сфере образования по месту жительства ребенка-инвалида (указанному в Выписке) для организации работы по реализации мероприятий ИПРА ребенка-инвалида;</w:t>
      </w:r>
    </w:p>
    <w:p w:rsidR="00A60DFE" w:rsidRDefault="00A60DFE" w:rsidP="00A60DFE">
      <w:pPr>
        <w:pStyle w:val="ListParagraph"/>
        <w:numPr>
          <w:ilvl w:val="1"/>
          <w:numId w:val="5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исполнения мероприятий ИПРА ребенка-инвалида;</w:t>
      </w:r>
    </w:p>
    <w:p w:rsidR="00A60DFE" w:rsidRDefault="00A60DFE" w:rsidP="00A60DF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ab/>
        <w:t>формирует информацию об исполнении (неисполнении) мероприятий ИПРА детей-инвалидов по психолого-педагогической реабилитации или абилитации и направляет ее в Бюро МСЭ не позднее одного месяца до окончания срока действия ИПРА ребенка-инвалида.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2.Отдел образования администрации района при  получении Выписки из ИПРА ребёнка-инвалида от Управления и /или при непосредственном обращении ребёнка-инвалида: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организует работу по информированию детей-инвалидов и/ или их родителей (законных представителей), в отношении которых поступили выписки из ИПРА: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2.1.1.назначает исполнителя и сроки исполнения мероприятий. Исполнителями Перечня мероприятий являются муниципальные бюджетные образовательные организации.</w:t>
      </w:r>
    </w:p>
    <w:p w:rsidR="00A60DFE" w:rsidRDefault="00A60DFE" w:rsidP="00A60DFE">
      <w:pPr>
        <w:pStyle w:val="ListParagraph"/>
        <w:spacing w:after="28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2.1.2.направляет Выписку из ИПРА ребенка-инвалида в муниципальные бюджетные образовательные организации по месту  жительства   ребёнка  (указанному в выписке) для организации работы по реализации мероприятий ИПРА ребенка-инвалида;</w:t>
      </w:r>
    </w:p>
    <w:p w:rsidR="00A60DFE" w:rsidRDefault="00A60DFE" w:rsidP="00A60DFE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ведет учет исполнения мероприятий ИПРА ребенка-инвалида;</w:t>
      </w:r>
    </w:p>
    <w:p w:rsidR="00A60DFE" w:rsidRDefault="00A60DFE" w:rsidP="00A60DF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формирует информацию об исполнении (неисполнении) мероприятий ИПРА детей-инвалидов по психолого-педагогической реабилитации или абилитации и направляет ее в Бюро МСЭ не позднее одного месяца до окончания срока действия ИПРА ребенка-инвалида.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проводит промежуточный контроль за выполнением Перечня мероприятий исполнителями не менее 2 раз в течение срока исполнения мероприятий ИПРА ребёнка-инвалида (при сроке действия ИПРА ребёнка-инвалида более года).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3.Руководители МБОУ 2-Гавриловская сош Филимонов А.А при получении перечня мероприятий от отдела образования администрации района:</w:t>
      </w:r>
    </w:p>
    <w:p w:rsidR="00A60DFE" w:rsidRDefault="00A60DFE" w:rsidP="00A60DF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3.1.назначает для постоянной работы ответственного специалиста по работе с Выписками из ИПРА ребенка-инвалида (не ниже заместителя директора);</w:t>
      </w:r>
    </w:p>
    <w:p w:rsidR="00A60DFE" w:rsidRDefault="00A60DFE" w:rsidP="00A60DF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3.2.разрабатывают Перечень мероприятий по исполнению ИПРА ребёнка-инвалида в 2-хдневный срок с использованием примерного Перечня мероприятий по реализации ИПРА ребёнка-инвалида, согласно приложению №1 к настоящему Порядку;</w:t>
      </w:r>
    </w:p>
    <w:p w:rsidR="00A60DFE" w:rsidRDefault="00A60DFE" w:rsidP="00A60DF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3.2.в течение 3-х дней  согласовывает Перечень  мероприятий с ребёнком-инвалидом и /или с его родителями (законными представителями);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согласии ребенка-инвалида и/или его родителей (законных представителей) с предложенным Перечнем мероприятий организует работу по реализации Перечня мероприятий и направляет в отдел образования в сфере образования информацию об исполнении мероприятий ИПРА в течение 7 дней с даты исполнения мероприятий, но не позднее 45 календарных дней до окончания действия ИПРА ребенка-инвалида;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3.4.в случае отказа ребёнка-инвалида и/ или его родителя (законного представителя) от того или иного вида, формы и объёма Перечня мероприятий или полностью от реализации Перечня мероприятий образовательная организация оформляет письменный отказ и направляет информацию о неисполнении мероприятий ИПРА ребёнка-инвалида в отдел образования  с указанием причины неисполнения;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3.5.в случае, если ребёнок-инвалид получает образование в форме семейного образования, муниципальные бюджетные образовательные организации разрабатывают Перечень мероприятий, доводят его до сведения ребёнка-инвалида и/ или его родителей (законных представителей) в течение 5 календарных дней с даты разработки Перечня мероприятий и, в случае согласия, организует работу по реализации Перечня мероприятий);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3.6.в случае не обращения ребёнка-инвалида и/ или его родителей (законных представителей) для согласования Перечня мероприятий муниципальные бюджетные образовательные организации, в том числе по причине отсутствия их по адресу, указанному  в Выписке из ИПРА ребёнка-инвалида, по истечении 7 календарных дней со дня получения Выписки из ИПРА ребёнка-инвалида, направляет информацию в отдел образования;</w:t>
      </w:r>
    </w:p>
    <w:p w:rsidR="00A60DFE" w:rsidRDefault="00A60DFE" w:rsidP="00A60DFE">
      <w:pPr>
        <w:spacing w:after="28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Порядок взаимодействия Управления и отдел образования  в сфере образования представлен блок-схемой согласно приложению №2 к настоящему Порядку.</w:t>
      </w:r>
    </w:p>
    <w:p w:rsidR="00A60DFE" w:rsidRDefault="00A60DFE" w:rsidP="00A60DFE">
      <w:pPr>
        <w:spacing w:after="28" w:line="100" w:lineRule="atLeast"/>
        <w:ind w:firstLine="708"/>
        <w:jc w:val="center"/>
        <w:rPr>
          <w:b/>
          <w:bCs/>
          <w:sz w:val="28"/>
          <w:szCs w:val="28"/>
        </w:rPr>
      </w:pPr>
    </w:p>
    <w:p w:rsidR="00A60DFE" w:rsidRDefault="00A60DFE" w:rsidP="00A60DFE">
      <w:pPr>
        <w:spacing w:after="28" w:line="100" w:lineRule="atLeast"/>
        <w:jc w:val="right"/>
      </w:pPr>
    </w:p>
    <w:p w:rsidR="00A60DFE" w:rsidRDefault="00A60DFE" w:rsidP="00A60DFE">
      <w:pPr>
        <w:spacing w:after="28" w:line="100" w:lineRule="atLeast"/>
        <w:jc w:val="right"/>
      </w:pPr>
    </w:p>
    <w:p w:rsidR="00A60DFE" w:rsidRDefault="00A60DFE" w:rsidP="00A60DFE">
      <w:pPr>
        <w:spacing w:after="28" w:line="100" w:lineRule="atLeast"/>
        <w:jc w:val="right"/>
      </w:pPr>
    </w:p>
    <w:p w:rsidR="00A60DFE" w:rsidRDefault="00A60DFE" w:rsidP="00A60DFE">
      <w:pPr>
        <w:spacing w:after="28" w:line="100" w:lineRule="atLeast"/>
        <w:jc w:val="right"/>
      </w:pPr>
    </w:p>
    <w:p w:rsidR="00A60DFE" w:rsidRDefault="00A60DFE" w:rsidP="00A60DFE">
      <w:pPr>
        <w:spacing w:after="28" w:line="100" w:lineRule="atLeast"/>
        <w:jc w:val="right"/>
      </w:pPr>
    </w:p>
    <w:p w:rsidR="00A60DFE" w:rsidRDefault="00A60DFE" w:rsidP="00A60DFE">
      <w:pPr>
        <w:spacing w:after="28" w:line="100" w:lineRule="atLeast"/>
        <w:jc w:val="right"/>
      </w:pPr>
    </w:p>
    <w:p w:rsidR="00A60DFE" w:rsidRDefault="00A60DFE" w:rsidP="00106152">
      <w:pPr>
        <w:spacing w:after="28" w:line="100" w:lineRule="atLeast"/>
      </w:pPr>
    </w:p>
    <w:p w:rsidR="00106152" w:rsidRDefault="00106152" w:rsidP="00106152">
      <w:pPr>
        <w:spacing w:after="28" w:line="100" w:lineRule="atLeast"/>
      </w:pPr>
    </w:p>
    <w:p w:rsidR="00A60DFE" w:rsidRDefault="00A60DFE" w:rsidP="00A60DFE">
      <w:pPr>
        <w:spacing w:after="28" w:line="100" w:lineRule="atLeast"/>
        <w:jc w:val="right"/>
      </w:pPr>
      <w:r>
        <w:lastRenderedPageBreak/>
        <w:t>Приложение №1</w:t>
      </w:r>
    </w:p>
    <w:p w:rsidR="00106152" w:rsidRDefault="000F3B7D" w:rsidP="00A60DFE">
      <w:pPr>
        <w:spacing w:after="28" w:line="100" w:lineRule="atLeast"/>
        <w:jc w:val="right"/>
      </w:pPr>
      <w:r>
        <w:t>К Положению</w:t>
      </w:r>
    </w:p>
    <w:p w:rsidR="00A60DFE" w:rsidRDefault="00A60DFE" w:rsidP="00A60DFE">
      <w:pPr>
        <w:spacing w:line="100" w:lineRule="atLeast"/>
        <w:jc w:val="right"/>
      </w:pPr>
    </w:p>
    <w:p w:rsidR="00A60DFE" w:rsidRDefault="00A60DFE" w:rsidP="00A60DFE">
      <w:pPr>
        <w:pStyle w:val="ListParagraph"/>
        <w:spacing w:after="28" w:line="100" w:lineRule="atLeast"/>
        <w:ind w:left="426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Перечень мероприятий по реализации индивидуальной программы реабилитации или абилитации ребенка-инвалида</w:t>
      </w:r>
    </w:p>
    <w:p w:rsidR="00A60DFE" w:rsidRDefault="00A60DFE" w:rsidP="00A60DFE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по условиям организации обучения:</w:t>
      </w:r>
    </w:p>
    <w:p w:rsidR="00A60DFE" w:rsidRDefault="00A60DFE" w:rsidP="00A60DFE">
      <w:pPr>
        <w:pStyle w:val="ListParagraph"/>
        <w:numPr>
          <w:ilvl w:val="0"/>
          <w:numId w:val="2"/>
        </w:numPr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программа обучения:</w:t>
      </w:r>
    </w:p>
    <w:p w:rsidR="00A60DFE" w:rsidRDefault="00A60DFE" w:rsidP="00A60DFE">
      <w:pPr>
        <w:pStyle w:val="ListParagraph"/>
        <w:numPr>
          <w:ilvl w:val="1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образование, начальное общее образование, основное общее образование; среднее общее образования;</w:t>
      </w:r>
    </w:p>
    <w:p w:rsidR="00A60DFE" w:rsidRDefault="00A60DFE" w:rsidP="00A60DFE">
      <w:pPr>
        <w:pStyle w:val="ListParagraph"/>
        <w:numPr>
          <w:ilvl w:val="1"/>
          <w:numId w:val="4"/>
        </w:numPr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(очная, очно/заочная, заочная, на дому);</w:t>
      </w:r>
    </w:p>
    <w:p w:rsidR="00A60DFE" w:rsidRDefault="00A60DFE" w:rsidP="00A60DFE">
      <w:pPr>
        <w:pStyle w:val="ListParagraph"/>
        <w:numPr>
          <w:ilvl w:val="1"/>
          <w:numId w:val="4"/>
        </w:numPr>
        <w:spacing w:after="0" w:line="100" w:lineRule="atLeast"/>
        <w:ind w:left="0"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Режим реализации образовательной программы (с ограничением во времени/без ограничения во времени);</w:t>
      </w:r>
    </w:p>
    <w:p w:rsidR="00A60DFE" w:rsidRDefault="00A60DFE" w:rsidP="00A60DFE">
      <w:pPr>
        <w:pStyle w:val="western"/>
        <w:numPr>
          <w:ilvl w:val="0"/>
          <w:numId w:val="4"/>
        </w:numPr>
        <w:spacing w:after="0"/>
        <w:ind w:left="0" w:firstLine="0"/>
      </w:pPr>
      <w:r>
        <w:rPr>
          <w:b/>
          <w:bCs/>
          <w:sz w:val="28"/>
          <w:szCs w:val="28"/>
        </w:rPr>
        <w:t xml:space="preserve">Адаптированная образовательная программа для детей с: </w:t>
      </w:r>
    </w:p>
    <w:p w:rsidR="00A60DFE" w:rsidRDefault="00A60DFE" w:rsidP="00A60DFE">
      <w:pPr>
        <w:pStyle w:val="western"/>
        <w:spacing w:after="0"/>
      </w:pPr>
      <w:r>
        <w:t>2.1.нарушением слуха;</w:t>
      </w:r>
    </w:p>
    <w:p w:rsidR="00A60DFE" w:rsidRDefault="00A60DFE" w:rsidP="00A60DFE">
      <w:pPr>
        <w:pStyle w:val="western"/>
        <w:spacing w:after="0"/>
      </w:pPr>
      <w:r>
        <w:t xml:space="preserve">2.2.нарушением зрения; </w:t>
      </w:r>
    </w:p>
    <w:p w:rsidR="00A60DFE" w:rsidRDefault="00A60DFE" w:rsidP="00A60DFE">
      <w:pPr>
        <w:pStyle w:val="western"/>
        <w:spacing w:after="0"/>
      </w:pPr>
      <w:r>
        <w:t xml:space="preserve">2.3.нарушением речи; </w:t>
      </w:r>
    </w:p>
    <w:p w:rsidR="00A60DFE" w:rsidRDefault="00A60DFE" w:rsidP="00A60DFE">
      <w:pPr>
        <w:pStyle w:val="western"/>
        <w:spacing w:after="0"/>
      </w:pPr>
      <w:r>
        <w:t xml:space="preserve">2.4.нарушением опорно-двигательного аппарата; </w:t>
      </w:r>
    </w:p>
    <w:p w:rsidR="00A60DFE" w:rsidRDefault="00A60DFE" w:rsidP="00A60DFE">
      <w:pPr>
        <w:pStyle w:val="western"/>
        <w:spacing w:after="0"/>
      </w:pPr>
      <w:r>
        <w:t xml:space="preserve">2.5.задержкой психического развития; </w:t>
      </w:r>
    </w:p>
    <w:p w:rsidR="00A60DFE" w:rsidRDefault="00A60DFE" w:rsidP="00A60DFE">
      <w:pPr>
        <w:pStyle w:val="western"/>
        <w:spacing w:after="0"/>
      </w:pPr>
      <w:r>
        <w:t xml:space="preserve">2.6.нарушением РАС (расстройство аутистического спектра); </w:t>
      </w:r>
    </w:p>
    <w:p w:rsidR="00A60DFE" w:rsidRDefault="00A60DFE" w:rsidP="00A60DFE">
      <w:pPr>
        <w:pStyle w:val="western"/>
        <w:spacing w:after="0"/>
      </w:pPr>
      <w:r>
        <w:t xml:space="preserve">2.7.умственной отсталостью (легкая, умеренная); </w:t>
      </w:r>
    </w:p>
    <w:p w:rsidR="00A60DFE" w:rsidRDefault="00A60DFE" w:rsidP="00A60DFE">
      <w:pPr>
        <w:pStyle w:val="western"/>
        <w:spacing w:after="0"/>
        <w:rPr>
          <w:b/>
          <w:bCs/>
        </w:rPr>
      </w:pPr>
      <w:r>
        <w:t>2.8.специальная индивидуальная программа развития (СИПР).</w:t>
      </w:r>
    </w:p>
    <w:p w:rsidR="00A60DFE" w:rsidRDefault="00A60DFE" w:rsidP="00A60DFE">
      <w:pPr>
        <w:pStyle w:val="western"/>
        <w:spacing w:after="0"/>
        <w:rPr>
          <w:b/>
          <w:bCs/>
          <w:sz w:val="28"/>
          <w:szCs w:val="28"/>
        </w:rPr>
      </w:pPr>
      <w:r>
        <w:rPr>
          <w:b/>
          <w:bCs/>
        </w:rPr>
        <w:t>3.</w:t>
      </w:r>
      <w:r>
        <w:rPr>
          <w:b/>
          <w:bCs/>
        </w:rPr>
        <w:tab/>
        <w:t>Профессиональное образование: среднее профессиональное образование</w:t>
      </w:r>
    </w:p>
    <w:p w:rsidR="00A60DFE" w:rsidRDefault="00A60DFE" w:rsidP="00A60DFE">
      <w:pPr>
        <w:pStyle w:val="western"/>
        <w:spacing w:after="0"/>
        <w:ind w:left="360"/>
      </w:pPr>
      <w:r>
        <w:rPr>
          <w:b/>
          <w:bCs/>
          <w:sz w:val="28"/>
          <w:szCs w:val="28"/>
        </w:rPr>
        <w:t>Специальные педагогические условия для получения образования:</w:t>
      </w:r>
    </w:p>
    <w:p w:rsidR="00A60DFE" w:rsidRDefault="00A60DFE" w:rsidP="00A60DFE">
      <w:pPr>
        <w:pStyle w:val="NormalWeb"/>
        <w:numPr>
          <w:ilvl w:val="1"/>
          <w:numId w:val="4"/>
        </w:numPr>
        <w:spacing w:after="0"/>
        <w:ind w:left="0" w:firstLine="0"/>
      </w:pPr>
      <w:r>
        <w:t>использование специальных учебников, учебных пособий, наглядного материала;</w:t>
      </w:r>
    </w:p>
    <w:p w:rsidR="00A60DFE" w:rsidRDefault="00A60DFE" w:rsidP="00A60DFE">
      <w:pPr>
        <w:pStyle w:val="NormalWeb"/>
        <w:numPr>
          <w:ilvl w:val="1"/>
          <w:numId w:val="4"/>
        </w:numPr>
        <w:spacing w:after="0"/>
        <w:ind w:left="0" w:firstLine="0"/>
      </w:pPr>
      <w:r>
        <w:t>использование специальных технических средств (звукоусиливающая аппаратура;</w:t>
      </w:r>
      <w:r>
        <w:rPr>
          <w:rFonts w:ascii="Arial" w:hAnsi="Arial" w:cs="Arial"/>
          <w:b/>
          <w:bCs/>
        </w:rPr>
        <w:t xml:space="preserve"> </w:t>
      </w:r>
      <w:r>
        <w:t>прибор для письма и чтения по системе Брайля, оптическая аппаратура и др.);</w:t>
      </w:r>
    </w:p>
    <w:p w:rsidR="00A60DFE" w:rsidRDefault="00A60DFE" w:rsidP="00A60DFE">
      <w:pPr>
        <w:pStyle w:val="NormalWeb"/>
        <w:numPr>
          <w:ilvl w:val="1"/>
          <w:numId w:val="4"/>
        </w:numPr>
        <w:spacing w:after="0"/>
        <w:ind w:left="0" w:firstLine="0"/>
      </w:pPr>
      <w:r>
        <w:t>предоставление услуг ассистента (помощника), тьютера и прочее.</w:t>
      </w:r>
    </w:p>
    <w:p w:rsidR="00A60DFE" w:rsidRDefault="00A60DFE" w:rsidP="00A60DFE">
      <w:pPr>
        <w:pStyle w:val="ListParagraph"/>
        <w:numPr>
          <w:ilvl w:val="1"/>
          <w:numId w:val="4"/>
        </w:numPr>
        <w:spacing w:before="28" w:after="0" w:line="100" w:lineRule="atLeast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беспрепятственного доступа в здание (создание безбарьерной среды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0DFE" w:rsidRDefault="00A60DFE" w:rsidP="00A60DFE">
      <w:pPr>
        <w:pStyle w:val="ListParagraph"/>
        <w:spacing w:after="2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E" w:rsidRDefault="00A60DFE" w:rsidP="00A60DFE">
      <w:pPr>
        <w:pStyle w:val="ListParagraph"/>
        <w:spacing w:after="28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Психологическая помощь, оказываемая в образовательной организации:</w:t>
      </w:r>
    </w:p>
    <w:p w:rsidR="00A60DFE" w:rsidRDefault="00A60DFE" w:rsidP="00A60DFE">
      <w:pPr>
        <w:pStyle w:val="ListParagraph"/>
        <w:numPr>
          <w:ilvl w:val="0"/>
          <w:numId w:val="3"/>
        </w:numPr>
        <w:spacing w:after="28" w:line="100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консультирование ребенка-инвалида и его семьи по вопросам: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 диагностика, психологическая коррекция, профессиональное информирование, профессиональное консультирование, индивидуальные консультации, беседы, психологический тренинг и другое;</w:t>
      </w:r>
    </w:p>
    <w:p w:rsidR="00A60DFE" w:rsidRDefault="00A60DFE" w:rsidP="00A60DFE">
      <w:pPr>
        <w:pStyle w:val="ListParagraph"/>
        <w:numPr>
          <w:ilvl w:val="0"/>
          <w:numId w:val="3"/>
        </w:numPr>
        <w:spacing w:after="28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коррекция: </w:t>
      </w:r>
    </w:p>
    <w:p w:rsidR="00A60DFE" w:rsidRDefault="00A60DFE" w:rsidP="00A60DFE">
      <w:pPr>
        <w:pStyle w:val="ListParagraph"/>
        <w:spacing w:after="28" w:line="100" w:lineRule="atLeast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индивидуальных, групповых занятий с педагогом-психологом, учителем-логопедом, учителем-дефектологом, тифлопедагогом, сурдопедагогом, олигофренопедагогом и пр.</w:t>
      </w:r>
    </w:p>
    <w:p w:rsidR="00A60DFE" w:rsidRDefault="00A60DFE" w:rsidP="00A60DFE">
      <w:pPr>
        <w:pStyle w:val="ListParagraph"/>
        <w:numPr>
          <w:ilvl w:val="0"/>
          <w:numId w:val="3"/>
        </w:numPr>
        <w:spacing w:after="28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сопровождение:</w:t>
      </w:r>
    </w:p>
    <w:p w:rsidR="00A60DFE" w:rsidRDefault="00A60DFE" w:rsidP="00A60DFE">
      <w:pPr>
        <w:pStyle w:val="ListParagraph"/>
        <w:spacing w:after="28" w:line="100" w:lineRule="atLeas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сопровождение педагога-психолога, учителя-логопеда, учителя-дефектолога, тифлопедагога, сурдопедагога, олигофренопедагога и пр.</w:t>
      </w: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Профессиональная ориентация, оказываемая в образовательной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DFE" w:rsidRDefault="00A60DFE" w:rsidP="00A60DFE">
      <w:pPr>
        <w:pStyle w:val="ListParagraph"/>
        <w:spacing w:after="0" w:line="10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просвещение (профинформация, профпропаганда и профагитация);</w:t>
      </w:r>
    </w:p>
    <w:p w:rsidR="00A60DFE" w:rsidRDefault="00A60DFE" w:rsidP="00A60DFE">
      <w:pPr>
        <w:pStyle w:val="ListParagraph"/>
        <w:spacing w:after="0" w:line="100" w:lineRule="atLeas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предварительная профессиональная диагностика;</w:t>
      </w:r>
    </w:p>
    <w:p w:rsidR="00A60DFE" w:rsidRDefault="00A60DFE" w:rsidP="00A60DFE">
      <w:pPr>
        <w:pStyle w:val="ListParagraph"/>
        <w:spacing w:after="0" w:line="100" w:lineRule="atLeas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профессиональная консультация;</w:t>
      </w:r>
    </w:p>
    <w:p w:rsidR="00A60DFE" w:rsidRDefault="00A60DFE" w:rsidP="00A60DFE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профессиональный отбор (подбор);</w:t>
      </w:r>
    </w:p>
    <w:p w:rsidR="00A60DFE" w:rsidRDefault="00A60DFE" w:rsidP="00A60DFE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социально-профессиональная адаптация;</w:t>
      </w:r>
    </w:p>
    <w:p w:rsidR="00A60DFE" w:rsidRDefault="00A60DFE" w:rsidP="00A60DFE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воспитание и другое.</w:t>
      </w: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0" w:line="100" w:lineRule="atLeas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60DFE" w:rsidRDefault="000F3B7D" w:rsidP="00A60DFE">
      <w:pPr>
        <w:spacing w:line="100" w:lineRule="atLeast"/>
        <w:jc w:val="right"/>
      </w:pPr>
      <w:r>
        <w:t>К Положению</w:t>
      </w:r>
    </w:p>
    <w:p w:rsidR="000F3B7D" w:rsidRDefault="000F3B7D" w:rsidP="00A60DFE">
      <w:pPr>
        <w:spacing w:line="100" w:lineRule="atLeast"/>
        <w:jc w:val="right"/>
        <w:rPr>
          <w:b/>
          <w:bCs/>
          <w:i/>
          <w:iCs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Блок-схема по исполнению мероприятий ИПРА детей-инвалидов в части психолого-педагогической реабилитации или абилитации детей-инвалидов, обучающихся в муниципальных образовательных организациях</w:t>
      </w: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DFE" w:rsidRDefault="00A60DFE" w:rsidP="00A60DFE">
      <w:pPr>
        <w:pStyle w:val="ListParagraph"/>
        <w:spacing w:after="28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307"/>
      </w:tblGrid>
      <w:tr w:rsidR="00A60DFE" w:rsidTr="00AB71F1">
        <w:trPr>
          <w:cantSplit/>
          <w:trHeight w:val="1665"/>
        </w:trPr>
        <w:tc>
          <w:tcPr>
            <w:tcW w:w="11307" w:type="dxa"/>
            <w:shd w:val="clear" w:color="auto" w:fill="auto"/>
          </w:tcPr>
          <w:p w:rsidR="00A60DFE" w:rsidRDefault="00A60DFE" w:rsidP="00AB71F1">
            <w:pPr>
              <w:pStyle w:val="ListParagraph"/>
              <w:spacing w:after="28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отчёт              </w:t>
            </w:r>
          </w:p>
        </w:tc>
      </w:tr>
    </w:tbl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B7D" w:rsidRDefault="000F3B7D" w:rsidP="00A60DFE">
      <w:pPr>
        <w:pStyle w:val="ListParagraph"/>
        <w:spacing w:after="28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Pr="000F3B7D" w:rsidRDefault="00A60DFE" w:rsidP="00A60DFE">
      <w:pPr>
        <w:spacing w:line="100" w:lineRule="atLeast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</w:t>
      </w:r>
      <w:r w:rsidRPr="000F3B7D">
        <w:rPr>
          <w:sz w:val="28"/>
          <w:szCs w:val="28"/>
        </w:rPr>
        <w:t>Приложение №2</w:t>
      </w:r>
    </w:p>
    <w:p w:rsidR="00A60DFE" w:rsidRPr="000F3B7D" w:rsidRDefault="00A60DFE" w:rsidP="00A60DFE">
      <w:pPr>
        <w:spacing w:line="100" w:lineRule="atLeast"/>
        <w:jc w:val="right"/>
        <w:rPr>
          <w:sz w:val="28"/>
          <w:szCs w:val="28"/>
        </w:rPr>
      </w:pPr>
      <w:r w:rsidRPr="000F3B7D">
        <w:rPr>
          <w:sz w:val="28"/>
          <w:szCs w:val="28"/>
        </w:rPr>
        <w:t>УТВЕРЖДЕНА</w:t>
      </w:r>
    </w:p>
    <w:p w:rsidR="00A60DFE" w:rsidRPr="000F3B7D" w:rsidRDefault="00A60DFE" w:rsidP="00A60DFE">
      <w:pPr>
        <w:spacing w:line="100" w:lineRule="atLeast"/>
        <w:jc w:val="right"/>
        <w:rPr>
          <w:sz w:val="28"/>
          <w:szCs w:val="28"/>
        </w:rPr>
      </w:pPr>
      <w:r w:rsidRPr="000F3B7D">
        <w:rPr>
          <w:sz w:val="28"/>
          <w:szCs w:val="28"/>
        </w:rPr>
        <w:t xml:space="preserve"> постановлением администрации района</w:t>
      </w:r>
    </w:p>
    <w:p w:rsidR="00A60DFE" w:rsidRPr="000F3B7D" w:rsidRDefault="000F3B7D" w:rsidP="000F3B7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60DFE" w:rsidRPr="000F3B7D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            </w:t>
      </w:r>
      <w:r w:rsidR="00A60DFE" w:rsidRPr="000F3B7D">
        <w:rPr>
          <w:sz w:val="28"/>
          <w:szCs w:val="28"/>
        </w:rPr>
        <w:t>№</w:t>
      </w:r>
    </w:p>
    <w:p w:rsidR="00A60DFE" w:rsidRDefault="00A60DFE" w:rsidP="00A60DFE">
      <w:pPr>
        <w:spacing w:line="100" w:lineRule="atLeast"/>
        <w:jc w:val="right"/>
      </w:pPr>
    </w:p>
    <w:p w:rsidR="00A60DFE" w:rsidRPr="000F3B7D" w:rsidRDefault="00A60DFE" w:rsidP="000F3B7D">
      <w:pPr>
        <w:spacing w:line="100" w:lineRule="atLeast"/>
        <w:jc w:val="center"/>
        <w:rPr>
          <w:b/>
          <w:bCs/>
          <w:sz w:val="28"/>
          <w:szCs w:val="28"/>
        </w:rPr>
      </w:pPr>
      <w:r w:rsidRPr="000F3B7D">
        <w:rPr>
          <w:bCs/>
          <w:sz w:val="28"/>
          <w:szCs w:val="28"/>
          <w:u w:val="single"/>
        </w:rPr>
        <w:t>Форма</w:t>
      </w:r>
    </w:p>
    <w:p w:rsidR="00A60DFE" w:rsidRDefault="00A60DFE" w:rsidP="00A60DFE">
      <w:pPr>
        <w:spacing w:line="100" w:lineRule="atLeast"/>
        <w:jc w:val="center"/>
        <w:rPr>
          <w:b/>
          <w:bCs/>
        </w:rPr>
      </w:pPr>
    </w:p>
    <w:p w:rsidR="00A60DFE" w:rsidRDefault="00A60DFE" w:rsidP="00A60DFE">
      <w:pPr>
        <w:spacing w:line="100" w:lineRule="atLeast"/>
        <w:jc w:val="center"/>
        <w:rPr>
          <w:b/>
          <w:bCs/>
        </w:rPr>
      </w:pPr>
    </w:p>
    <w:p w:rsidR="00A60DFE" w:rsidRDefault="00A60DFE" w:rsidP="00A60DFE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Информация об исполнении мероприятий индивидуальной программы реабилитации или абилитации ребенка-инвалида органами местного самоуправления, осуществляющими управление в сфере образования, муниципальными бюджетными  образовательными организациями в части психолого-педагогической реабилитации или абилитации ребенка-инвалида</w:t>
      </w:r>
    </w:p>
    <w:p w:rsidR="00A60DFE" w:rsidRDefault="00A60DFE" w:rsidP="00A60DFE">
      <w:pPr>
        <w:spacing w:line="100" w:lineRule="atLeast"/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84"/>
      </w:tblGrid>
      <w:tr w:rsidR="00A60DFE" w:rsidTr="00AB71F1">
        <w:trPr>
          <w:cantSplit/>
          <w:trHeight w:val="240"/>
        </w:trPr>
        <w:tc>
          <w:tcPr>
            <w:tcW w:w="9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  <w:tr w:rsidR="00A60DFE" w:rsidTr="00AB71F1">
        <w:trPr>
          <w:cantSplit/>
          <w:trHeight w:val="240"/>
        </w:trPr>
        <w:tc>
          <w:tcPr>
            <w:tcW w:w="9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  <w:tr w:rsidR="00A60DFE" w:rsidTr="00AB71F1">
        <w:trPr>
          <w:cantSplit/>
          <w:trHeight w:val="240"/>
        </w:trPr>
        <w:tc>
          <w:tcPr>
            <w:tcW w:w="94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(наименование и адрес органа местного самоуправления, осуществляющего управление в сфере образования)</w:t>
            </w: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84"/>
      </w:tblGrid>
      <w:tr w:rsidR="00A60DFE" w:rsidTr="00AB71F1">
        <w:trPr>
          <w:cantSplit/>
          <w:trHeight w:val="240"/>
        </w:trPr>
        <w:tc>
          <w:tcPr>
            <w:tcW w:w="9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  <w:tr w:rsidR="00A60DFE" w:rsidTr="00AB71F1">
        <w:trPr>
          <w:cantSplit/>
          <w:trHeight w:val="240"/>
        </w:trPr>
        <w:tc>
          <w:tcPr>
            <w:tcW w:w="9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  <w:tr w:rsidR="00A60DFE" w:rsidTr="00AB71F1">
        <w:trPr>
          <w:cantSplit/>
          <w:trHeight w:val="240"/>
        </w:trPr>
        <w:tc>
          <w:tcPr>
            <w:tcW w:w="94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(контактные данные специалиста органа местного самоуправления, осуществляющего управление в сфере образования  (Ф. И. О., должность, номер телефона, адрес электронной почты)</w:t>
            </w:r>
          </w:p>
        </w:tc>
      </w:tr>
    </w:tbl>
    <w:p w:rsidR="00A60DFE" w:rsidRDefault="00A60DFE" w:rsidP="00A60DFE">
      <w:pPr>
        <w:spacing w:line="100" w:lineRule="atLeast"/>
        <w:ind w:right="567"/>
      </w:pPr>
    </w:p>
    <w:p w:rsidR="00A60DFE" w:rsidRDefault="00A60DFE" w:rsidP="00A60DFE">
      <w:pPr>
        <w:spacing w:line="100" w:lineRule="atLeast"/>
        <w:ind w:right="567"/>
      </w:pPr>
    </w:p>
    <w:p w:rsidR="00A60DFE" w:rsidRDefault="00A60DFE" w:rsidP="00A60DFE">
      <w:pPr>
        <w:spacing w:line="100" w:lineRule="atLeast"/>
        <w:jc w:val="center"/>
      </w:pPr>
      <w:r>
        <w:rPr>
          <w:b/>
          <w:bCs/>
        </w:rPr>
        <w:t>1. Общие данные о ребенке-инвалиде</w:t>
      </w:r>
    </w:p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23"/>
        <w:gridCol w:w="5201"/>
      </w:tblGrid>
      <w:tr w:rsidR="00A60DFE" w:rsidTr="00AB71F1">
        <w:trPr>
          <w:cantSplit/>
          <w:trHeight w:val="240"/>
        </w:trPr>
        <w:tc>
          <w:tcPr>
            <w:tcW w:w="4423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1. Фамилия, имя, отчество (при наличии):</w:t>
            </w:r>
          </w:p>
        </w:tc>
        <w:tc>
          <w:tcPr>
            <w:tcW w:w="52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5"/>
        <w:gridCol w:w="700"/>
        <w:gridCol w:w="840"/>
        <w:gridCol w:w="2085"/>
        <w:gridCol w:w="602"/>
        <w:gridCol w:w="1176"/>
      </w:tblGrid>
      <w:tr w:rsidR="00A60DFE" w:rsidTr="00AB71F1">
        <w:trPr>
          <w:cantSplit/>
          <w:trHeight w:val="240"/>
        </w:trPr>
        <w:tc>
          <w:tcPr>
            <w:tcW w:w="2505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2. Дата рождения: день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t>месяц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t>год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85"/>
        <w:gridCol w:w="539"/>
      </w:tblGrid>
      <w:tr w:rsidR="00A60DFE" w:rsidTr="00AB71F1">
        <w:trPr>
          <w:cantSplit/>
          <w:trHeight w:val="240"/>
        </w:trPr>
        <w:tc>
          <w:tcPr>
            <w:tcW w:w="9085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3. Возраст (число полных лет (для ребенка в возрасте до 1 года число полных месяцев):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  <w:jc w:val="both"/>
      </w:pPr>
    </w:p>
    <w:p w:rsidR="00A60DFE" w:rsidRDefault="00A60DFE" w:rsidP="00A60DFE">
      <w:pPr>
        <w:spacing w:line="100" w:lineRule="atLeast"/>
        <w:jc w:val="both"/>
      </w:pPr>
      <w:r>
        <w:t>4.Адрес места жительства (при отсутствии места жительства указывается адрес места пребывания, фактического проживания на территории Российской Федерации, место нахождения пенсионного дела инвалида (ребенка-инвалида), выехавшего на постоянное жительство за пределы Российской Федерации) (указываемое подчеркнуть):</w:t>
      </w:r>
    </w:p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61"/>
        <w:gridCol w:w="7763"/>
      </w:tblGrid>
      <w:tr w:rsidR="00A60DFE" w:rsidTr="00AB71F1">
        <w:trPr>
          <w:cantSplit/>
          <w:trHeight w:val="240"/>
        </w:trPr>
        <w:tc>
          <w:tcPr>
            <w:tcW w:w="1861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4.1. государство:</w:t>
            </w:r>
          </w:p>
        </w:tc>
        <w:tc>
          <w:tcPr>
            <w:tcW w:w="77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  <w:ind w:right="-28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7"/>
        <w:gridCol w:w="3597"/>
      </w:tblGrid>
      <w:tr w:rsidR="00A60DFE" w:rsidTr="00AB71F1">
        <w:trPr>
          <w:cantSplit/>
          <w:trHeight w:val="240"/>
        </w:trPr>
        <w:tc>
          <w:tcPr>
            <w:tcW w:w="2407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4.2. почтовый индекс: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5592"/>
      </w:tblGrid>
      <w:tr w:rsidR="00A60DFE" w:rsidTr="00AB71F1">
        <w:trPr>
          <w:cantSplit/>
          <w:trHeight w:val="240"/>
        </w:trPr>
        <w:tc>
          <w:tcPr>
            <w:tcW w:w="3891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4.3. субъект Российской Федерации:</w:t>
            </w:r>
          </w:p>
        </w:tc>
        <w:tc>
          <w:tcPr>
            <w:tcW w:w="55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8267"/>
      </w:tblGrid>
      <w:tr w:rsidR="00A60DFE" w:rsidTr="00AB71F1">
        <w:trPr>
          <w:cantSplit/>
          <w:trHeight w:val="240"/>
        </w:trPr>
        <w:tc>
          <w:tcPr>
            <w:tcW w:w="1216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4.4. район:</w:t>
            </w:r>
          </w:p>
        </w:tc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581"/>
        <w:gridCol w:w="1580"/>
        <w:gridCol w:w="1581"/>
        <w:gridCol w:w="1580"/>
        <w:gridCol w:w="1581"/>
      </w:tblGrid>
      <w:tr w:rsidR="00A60DFE" w:rsidTr="00AB71F1">
        <w:trPr>
          <w:cantSplit/>
          <w:trHeight w:val="240"/>
        </w:trPr>
        <w:tc>
          <w:tcPr>
            <w:tcW w:w="158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4.5. населенный пункт (4.5.1.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tabs>
                <w:tab w:val="left" w:pos="2463"/>
              </w:tabs>
              <w:spacing w:line="100" w:lineRule="atLeast"/>
            </w:pPr>
            <w:r>
              <w:t>городское поселение</w:t>
            </w:r>
            <w:r>
              <w:tab/>
              <w:t>4.5.2.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15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сельское поселение):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  <w:tr w:rsidR="00A60DFE" w:rsidTr="00AB71F1">
        <w:trPr>
          <w:gridAfter w:val="5"/>
          <w:wAfter w:w="7903" w:type="dxa"/>
          <w:cantSplit/>
          <w:trHeight w:val="240"/>
        </w:trPr>
        <w:tc>
          <w:tcPr>
            <w:tcW w:w="1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с.Ивановка</w:t>
            </w: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31"/>
        <w:gridCol w:w="8110"/>
      </w:tblGrid>
      <w:tr w:rsidR="00A60DFE" w:rsidTr="00AB71F1">
        <w:trPr>
          <w:cantSplit/>
          <w:trHeight w:val="240"/>
        </w:trPr>
        <w:tc>
          <w:tcPr>
            <w:tcW w:w="1231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lastRenderedPageBreak/>
              <w:t>4.6. улица:</w:t>
            </w:r>
          </w:p>
        </w:tc>
        <w:tc>
          <w:tcPr>
            <w:tcW w:w="81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58"/>
        <w:gridCol w:w="951"/>
        <w:gridCol w:w="182"/>
        <w:gridCol w:w="966"/>
        <w:gridCol w:w="182"/>
        <w:gridCol w:w="965"/>
      </w:tblGrid>
      <w:tr w:rsidR="00A60DFE" w:rsidTr="00AB71F1">
        <w:trPr>
          <w:cantSplit/>
          <w:trHeight w:val="240"/>
        </w:trPr>
        <w:tc>
          <w:tcPr>
            <w:tcW w:w="2758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4.7. дом/корпус/строение: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t>/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t>/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8"/>
        <w:gridCol w:w="1021"/>
      </w:tblGrid>
      <w:tr w:rsidR="00A60DFE" w:rsidTr="00AB71F1">
        <w:trPr>
          <w:cantSplit/>
          <w:trHeight w:val="240"/>
        </w:trPr>
        <w:tc>
          <w:tcPr>
            <w:tcW w:w="1568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4.8. квартира: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t>-</w:t>
            </w: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4"/>
        <w:gridCol w:w="307"/>
      </w:tblGrid>
      <w:tr w:rsidR="00A60DFE" w:rsidTr="00AB71F1">
        <w:trPr>
          <w:cantSplit/>
          <w:trHeight w:val="240"/>
        </w:trPr>
        <w:tc>
          <w:tcPr>
            <w:tcW w:w="477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5. Лицо без определенного места жительства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322"/>
      </w:tblGrid>
      <w:tr w:rsidR="00A60DFE" w:rsidTr="00AB71F1">
        <w:trPr>
          <w:cantSplit/>
          <w:trHeight w:val="240"/>
        </w:trPr>
        <w:tc>
          <w:tcPr>
            <w:tcW w:w="393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6. Лицо без постоянной регистрации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p w:rsidR="00A60DFE" w:rsidRDefault="00A60DFE" w:rsidP="00A60DFE">
      <w:pPr>
        <w:spacing w:line="100" w:lineRule="atLeast"/>
      </w:pPr>
      <w:r>
        <w:t>7. Контактная информация:</w:t>
      </w:r>
    </w:p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25"/>
        <w:gridCol w:w="2310"/>
        <w:gridCol w:w="195"/>
        <w:gridCol w:w="2252"/>
        <w:gridCol w:w="209"/>
        <w:gridCol w:w="1733"/>
      </w:tblGrid>
      <w:tr w:rsidR="00A60DFE" w:rsidTr="00AB71F1">
        <w:trPr>
          <w:cantSplit/>
          <w:trHeight w:val="240"/>
        </w:trPr>
        <w:tc>
          <w:tcPr>
            <w:tcW w:w="2925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7.1. Контактные телефоны: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22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209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321"/>
      </w:tblGrid>
      <w:tr w:rsidR="00A60DFE" w:rsidTr="00AB71F1">
        <w:trPr>
          <w:cantSplit/>
          <w:trHeight w:val="240"/>
        </w:trPr>
        <w:tc>
          <w:tcPr>
            <w:tcW w:w="3303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7.2. Адрес электронной почты:</w:t>
            </w:r>
          </w:p>
        </w:tc>
        <w:tc>
          <w:tcPr>
            <w:tcW w:w="63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t>-</w:t>
            </w:r>
          </w:p>
        </w:tc>
      </w:tr>
    </w:tbl>
    <w:p w:rsidR="00A60DFE" w:rsidRDefault="00A60DFE" w:rsidP="00A60DFE">
      <w:pPr>
        <w:spacing w:line="100" w:lineRule="atLeast"/>
      </w:pPr>
    </w:p>
    <w:p w:rsidR="00A60DFE" w:rsidRDefault="00A60DFE" w:rsidP="00A60DFE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2. Данные об исполнении мероприятий, предусмотренных ИПРА ребенка-инвалида</w:t>
      </w:r>
    </w:p>
    <w:p w:rsidR="00A60DFE" w:rsidRDefault="00A60DFE" w:rsidP="00A60DFE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2.3. Данные об исполнении мероприятий ИПРА ребенка-инвалида органом местного самоуправления, осуществляющим управление в сфере образования*</w:t>
      </w:r>
    </w:p>
    <w:p w:rsidR="00A60DFE" w:rsidRDefault="00A60DFE" w:rsidP="00A60DFE">
      <w:pPr>
        <w:spacing w:line="100" w:lineRule="atLeast"/>
        <w:jc w:val="center"/>
        <w:rPr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359"/>
        <w:gridCol w:w="2086"/>
        <w:gridCol w:w="2445"/>
        <w:gridCol w:w="2445"/>
      </w:tblGrid>
      <w:tr w:rsidR="00A60DFE" w:rsidTr="00AB71F1">
        <w:trPr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Наименование</w:t>
            </w:r>
          </w:p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мероприятия**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Исполнитель</w:t>
            </w:r>
          </w:p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мероприятия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Дата</w:t>
            </w:r>
          </w:p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исполнения</w:t>
            </w:r>
          </w:p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мероприятия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Результат</w:t>
            </w:r>
          </w:p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выполнения</w:t>
            </w:r>
          </w:p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мероприятия</w:t>
            </w:r>
          </w:p>
          <w:p w:rsidR="00A60DFE" w:rsidRDefault="00A60DFE" w:rsidP="00AB71F1">
            <w:pPr>
              <w:spacing w:line="100" w:lineRule="atLeast"/>
              <w:ind w:left="57" w:right="57"/>
              <w:jc w:val="center"/>
            </w:pPr>
            <w:r>
              <w:t>(выполнено /</w:t>
            </w:r>
          </w:p>
          <w:p w:rsidR="00A60DFE" w:rsidRDefault="00A60DFE" w:rsidP="00AB71F1">
            <w:pPr>
              <w:spacing w:line="100" w:lineRule="atLeast"/>
              <w:ind w:left="57" w:right="57"/>
              <w:jc w:val="center"/>
              <w:rPr>
                <w:b/>
                <w:bCs/>
              </w:rPr>
            </w:pPr>
            <w:r>
              <w:t>не выполнено)</w:t>
            </w:r>
          </w:p>
        </w:tc>
      </w:tr>
      <w:tr w:rsidR="00A60DFE" w:rsidTr="00AB71F1">
        <w:trPr>
          <w:gridAfter w:val="4"/>
          <w:wAfter w:w="7335" w:type="dxa"/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  <w:jc w:val="center"/>
            </w:pPr>
            <w:r>
              <w:rPr>
                <w:b/>
                <w:bCs/>
              </w:rPr>
              <w:t>Условия по организации обучения</w:t>
            </w:r>
          </w:p>
        </w:tc>
      </w:tr>
      <w:tr w:rsidR="00A60DFE" w:rsidTr="00AB71F1">
        <w:trPr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57" w:right="57"/>
            </w:pPr>
            <w:r>
              <w:t>Общеобразовательная программа</w:t>
            </w:r>
          </w:p>
          <w:p w:rsidR="00A60DFE" w:rsidRDefault="00A60DFE" w:rsidP="00AB71F1">
            <w:pPr>
              <w:spacing w:line="100" w:lineRule="atLeast"/>
              <w:ind w:left="57" w:right="57"/>
            </w:pPr>
            <w:r>
              <w:t>(указать)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</w:tr>
      <w:tr w:rsidR="00A60DFE" w:rsidTr="00AB71F1">
        <w:trPr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57" w:right="57"/>
            </w:pPr>
            <w:r>
              <w:t>Адаптированная основная образовательная программа</w:t>
            </w:r>
          </w:p>
          <w:p w:rsidR="00A60DFE" w:rsidRDefault="00A60DFE" w:rsidP="00AB71F1">
            <w:pPr>
              <w:spacing w:line="100" w:lineRule="atLeast"/>
              <w:ind w:left="57" w:right="57"/>
            </w:pPr>
            <w:r>
              <w:t>(указать)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</w:tr>
      <w:tr w:rsidR="00A60DFE" w:rsidTr="00AB71F1">
        <w:trPr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57" w:right="57"/>
            </w:pPr>
            <w:r>
              <w:t>Специальные педагогические условия для получения образования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</w:tr>
      <w:tr w:rsidR="00A60DFE" w:rsidTr="00AB71F1">
        <w:trPr>
          <w:gridAfter w:val="4"/>
          <w:wAfter w:w="7335" w:type="dxa"/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  <w:jc w:val="center"/>
            </w:pPr>
            <w:r>
              <w:rPr>
                <w:b/>
                <w:bCs/>
              </w:rPr>
              <w:t>Психолого-педагогическая помощь, оказываемая в организации</w:t>
            </w:r>
          </w:p>
        </w:tc>
      </w:tr>
      <w:tr w:rsidR="00A60DFE" w:rsidTr="00AB71F1">
        <w:trPr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57" w:right="57"/>
            </w:pPr>
            <w:r>
              <w:t>Психолого-педагогическое консультирование инвалида и его семьи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</w:tr>
      <w:tr w:rsidR="00A60DFE" w:rsidTr="00AB71F1">
        <w:trPr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57" w:right="57"/>
            </w:pPr>
            <w:r>
              <w:lastRenderedPageBreak/>
              <w:t>Педагогическая коррекция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</w:tr>
      <w:tr w:rsidR="00A60DFE" w:rsidTr="00AB71F1">
        <w:trPr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57" w:right="57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</w:tr>
      <w:tr w:rsidR="00A60DFE" w:rsidTr="00AB71F1">
        <w:trPr>
          <w:gridAfter w:val="4"/>
          <w:wAfter w:w="7335" w:type="dxa"/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  <w:jc w:val="center"/>
            </w:pPr>
            <w:r>
              <w:rPr>
                <w:b/>
                <w:bCs/>
              </w:rPr>
              <w:t>Профессиональная ориентация, оказываемая в организации</w:t>
            </w:r>
          </w:p>
        </w:tc>
      </w:tr>
      <w:tr w:rsidR="00A60DFE" w:rsidTr="00AB71F1">
        <w:trPr>
          <w:cantSplit/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57" w:right="57"/>
            </w:pPr>
            <w:r>
              <w:t>Осуществление профессиональной ориентации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after="200"/>
              <w:ind w:left="57" w:right="57"/>
            </w:pPr>
          </w:p>
        </w:tc>
      </w:tr>
      <w:tr w:rsidR="00A60DFE" w:rsidTr="00AB71F1">
        <w:trPr>
          <w:gridAfter w:val="2"/>
          <w:wAfter w:w="4890" w:type="dxa"/>
          <w:cantSplit/>
          <w:trHeight w:val="397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FE" w:rsidRDefault="00A60DFE" w:rsidP="00AB71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FE" w:rsidRDefault="00A60DFE" w:rsidP="00AB71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FE" w:rsidRDefault="00A60DFE" w:rsidP="00AB71F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FE" w:rsidRDefault="00A60DFE" w:rsidP="00AB71F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по организации обучения; оказание психологической помощи</w:t>
            </w:r>
          </w:p>
          <w:p w:rsidR="00A60DFE" w:rsidRDefault="00A60DFE" w:rsidP="00AB71F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DFE" w:rsidRDefault="00A60DFE" w:rsidP="00A60DFE">
      <w:pPr>
        <w:spacing w:line="100" w:lineRule="atLeast"/>
        <w:jc w:val="center"/>
        <w:rPr>
          <w:b/>
          <w:bCs/>
        </w:rPr>
      </w:pPr>
    </w:p>
    <w:p w:rsidR="00A60DFE" w:rsidRDefault="00A60DFE" w:rsidP="00A60DFE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3. Причины неисполнения мероприятий, предусмотренных </w:t>
      </w:r>
    </w:p>
    <w:p w:rsidR="00A60DFE" w:rsidRDefault="00A60DFE" w:rsidP="00A60DFE">
      <w:pPr>
        <w:spacing w:line="100" w:lineRule="atLeast"/>
        <w:jc w:val="center"/>
      </w:pPr>
      <w:r>
        <w:rPr>
          <w:b/>
          <w:bCs/>
        </w:rPr>
        <w:t>ИПРА ребенка-инвалида</w:t>
      </w:r>
    </w:p>
    <w:p w:rsidR="00A60DFE" w:rsidRDefault="00A60DFE" w:rsidP="00A60DFE">
      <w:pPr>
        <w:spacing w:line="100" w:lineRule="atLeas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"/>
        <w:gridCol w:w="9308"/>
      </w:tblGrid>
      <w:tr w:rsidR="00A60DFE" w:rsidTr="00AB71F1">
        <w:trPr>
          <w:cantSplit/>
          <w:trHeight w:val="24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93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113"/>
              <w:jc w:val="both"/>
            </w:pPr>
            <w:r>
              <w:t>Ребенок-инвалид либо его родитель (законный представитель) не обратился</w:t>
            </w:r>
          </w:p>
        </w:tc>
      </w:tr>
    </w:tbl>
    <w:p w:rsidR="00A60DFE" w:rsidRDefault="00A60DFE" w:rsidP="00A60DFE">
      <w:pPr>
        <w:spacing w:line="100" w:lineRule="atLeast"/>
        <w:jc w:val="both"/>
      </w:pPr>
      <w:r>
        <w:t>в соответствующий орган местного самоуправления, осуществляющий управление в сфере образования, областную государственную образовательную организацию, муниципальную образовательную организацию за предоставлением мероприятий, предусмотренных ИПРА ребенка-инвалида.</w:t>
      </w:r>
    </w:p>
    <w:p w:rsidR="00A60DFE" w:rsidRDefault="00A60DFE" w:rsidP="00A60DFE">
      <w:pPr>
        <w:suppressAutoHyphens/>
        <w:spacing w:line="100" w:lineRule="atLeas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"/>
        <w:gridCol w:w="9308"/>
      </w:tblGrid>
      <w:tr w:rsidR="00A60DFE" w:rsidTr="00AB71F1">
        <w:trPr>
          <w:cantSplit/>
          <w:trHeight w:val="24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uppressAutoHyphens/>
              <w:spacing w:line="100" w:lineRule="atLeast"/>
              <w:jc w:val="center"/>
            </w:pPr>
          </w:p>
        </w:tc>
        <w:tc>
          <w:tcPr>
            <w:tcW w:w="93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widowControl w:val="0"/>
              <w:suppressAutoHyphens/>
              <w:spacing w:line="100" w:lineRule="atLeast"/>
              <w:ind w:left="113"/>
              <w:jc w:val="both"/>
            </w:pPr>
            <w:r>
              <w:t xml:space="preserve">Ребенок-инвалид либо его родитель (законный представитель) отказался от </w:t>
            </w:r>
          </w:p>
        </w:tc>
      </w:tr>
    </w:tbl>
    <w:p w:rsidR="00A60DFE" w:rsidRDefault="00A60DFE" w:rsidP="00A60DFE">
      <w:pPr>
        <w:suppressAutoHyphens/>
        <w:spacing w:line="100" w:lineRule="atLeast"/>
        <w:jc w:val="both"/>
      </w:pPr>
      <w:r>
        <w:t xml:space="preserve"> того или иного вида, формы и объема мероприятий, предусмотренных ИПРА ребенка-инвалида.</w:t>
      </w:r>
    </w:p>
    <w:p w:rsidR="00A60DFE" w:rsidRDefault="00A60DFE" w:rsidP="00A60DFE">
      <w:pPr>
        <w:spacing w:line="100" w:lineRule="atLeas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"/>
        <w:gridCol w:w="9167"/>
      </w:tblGrid>
      <w:tr w:rsidR="00A60DFE" w:rsidTr="00AB71F1">
        <w:trPr>
          <w:cantSplit/>
          <w:trHeight w:val="24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91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113"/>
              <w:jc w:val="both"/>
            </w:pPr>
            <w:r>
              <w:t>Ребенок-инвалид либо его родитель (законный представитель) отказался</w:t>
            </w:r>
          </w:p>
        </w:tc>
      </w:tr>
    </w:tbl>
    <w:p w:rsidR="00A60DFE" w:rsidRDefault="00A60DFE" w:rsidP="00A60DFE">
      <w:pPr>
        <w:spacing w:line="100" w:lineRule="atLeast"/>
      </w:pPr>
      <w:r>
        <w:t>от реализации ИПРА ребенка-инвалида в целом.</w:t>
      </w:r>
    </w:p>
    <w:p w:rsidR="00A60DFE" w:rsidRDefault="00A60DFE" w:rsidP="00A60DFE">
      <w:pPr>
        <w:spacing w:line="100" w:lineRule="atLeas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"/>
        <w:gridCol w:w="9167"/>
      </w:tblGrid>
      <w:tr w:rsidR="00A60DFE" w:rsidTr="00AB71F1">
        <w:trPr>
          <w:cantSplit/>
          <w:trHeight w:val="24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91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ind w:left="113"/>
              <w:jc w:val="both"/>
            </w:pPr>
            <w:r>
              <w:t>Причины неисполнения мероприятий, предусмотренных ИПРА ребенка-</w:t>
            </w:r>
          </w:p>
        </w:tc>
      </w:tr>
    </w:tbl>
    <w:p w:rsidR="00A60DFE" w:rsidRDefault="00A60DFE" w:rsidP="00A60DFE">
      <w:pPr>
        <w:spacing w:line="100" w:lineRule="atLeast"/>
        <w:jc w:val="both"/>
      </w:pPr>
      <w:r>
        <w:t>инвалида, при согласии ребенка-инвалида либо его родителя (законногопредставителя) на их реализацию: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6"/>
        <w:gridCol w:w="4708"/>
        <w:gridCol w:w="69"/>
      </w:tblGrid>
      <w:tr w:rsidR="00A60DFE" w:rsidTr="00AB71F1">
        <w:trPr>
          <w:gridAfter w:val="2"/>
          <w:wAfter w:w="4777" w:type="dxa"/>
          <w:cantSplit/>
          <w:trHeight w:val="240"/>
        </w:trPr>
        <w:tc>
          <w:tcPr>
            <w:tcW w:w="47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  <w:tr w:rsidR="00A60DFE" w:rsidTr="00AB71F1">
        <w:trPr>
          <w:cantSplit/>
          <w:trHeight w:val="240"/>
        </w:trPr>
        <w:tc>
          <w:tcPr>
            <w:tcW w:w="94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69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right"/>
              <w:rPr>
                <w:sz w:val="20"/>
                <w:szCs w:val="20"/>
              </w:rPr>
            </w:pPr>
            <w:r>
              <w:t>.</w:t>
            </w:r>
          </w:p>
        </w:tc>
      </w:tr>
      <w:tr w:rsidR="00A60DFE" w:rsidTr="00AB71F1">
        <w:trPr>
          <w:cantSplit/>
          <w:trHeight w:val="240"/>
        </w:trPr>
        <w:tc>
          <w:tcPr>
            <w:tcW w:w="948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(указываются причины неисполнения мероприятий, предусмотренных ИПРА ребенка-инвалида</w:t>
            </w:r>
          </w:p>
          <w:p w:rsidR="00A60DFE" w:rsidRDefault="00A60DFE" w:rsidP="00AB71F1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по каждому невыполненному мероприятию)</w:t>
            </w:r>
          </w:p>
        </w:tc>
        <w:tc>
          <w:tcPr>
            <w:tcW w:w="69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</w:tbl>
    <w:p w:rsidR="00A60DFE" w:rsidRDefault="00A60DFE" w:rsidP="00A60DFE">
      <w:pPr>
        <w:spacing w:line="100" w:lineRule="atLeast"/>
      </w:pPr>
    </w:p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48"/>
        <w:gridCol w:w="237"/>
        <w:gridCol w:w="1707"/>
        <w:gridCol w:w="321"/>
        <w:gridCol w:w="448"/>
        <w:gridCol w:w="366"/>
      </w:tblGrid>
      <w:tr w:rsidR="00A60DFE" w:rsidTr="00AB71F1">
        <w:trPr>
          <w:cantSplit/>
          <w:trHeight w:val="240"/>
        </w:trPr>
        <w:tc>
          <w:tcPr>
            <w:tcW w:w="3541" w:type="dxa"/>
            <w:shd w:val="clear" w:color="auto" w:fill="auto"/>
            <w:vAlign w:val="bottom"/>
          </w:tcPr>
          <w:p w:rsidR="00A60DFE" w:rsidRDefault="00A60DFE" w:rsidP="00AB71F1">
            <w:pPr>
              <w:tabs>
                <w:tab w:val="right" w:pos="3542"/>
              </w:tabs>
              <w:spacing w:line="100" w:lineRule="atLeast"/>
            </w:pPr>
            <w:r>
              <w:t>Дата направления информации: «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>»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right"/>
            </w:pPr>
            <w:r>
              <w:t>20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 xml:space="preserve"> г.</w:t>
            </w:r>
          </w:p>
        </w:tc>
      </w:tr>
    </w:tbl>
    <w:p w:rsidR="00A60DFE" w:rsidRDefault="00A60DFE" w:rsidP="00A60DF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1958"/>
        <w:gridCol w:w="224"/>
        <w:gridCol w:w="3747"/>
      </w:tblGrid>
      <w:tr w:rsidR="00A60DFE" w:rsidTr="00AB71F1">
        <w:trPr>
          <w:cantSplit/>
          <w:trHeight w:val="240"/>
        </w:trPr>
        <w:tc>
          <w:tcPr>
            <w:tcW w:w="3695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</w:pPr>
            <w:r>
              <w:t xml:space="preserve">Начальник отдела образования 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</w:tr>
      <w:tr w:rsidR="00A60DFE" w:rsidTr="00AB71F1">
        <w:trPr>
          <w:cantSplit/>
          <w:trHeight w:val="240"/>
        </w:trPr>
        <w:tc>
          <w:tcPr>
            <w:tcW w:w="3695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t>(подпись)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</w:p>
        </w:tc>
        <w:tc>
          <w:tcPr>
            <w:tcW w:w="374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60DFE" w:rsidRDefault="00A60DFE" w:rsidP="00AB71F1">
            <w:pPr>
              <w:spacing w:line="100" w:lineRule="atLeast"/>
              <w:jc w:val="center"/>
            </w:pPr>
            <w:r>
              <w:t>(фамилия, инициалы)</w:t>
            </w:r>
          </w:p>
        </w:tc>
      </w:tr>
    </w:tbl>
    <w:p w:rsidR="00A60DFE" w:rsidRDefault="00A60DFE" w:rsidP="00A60DFE">
      <w:pPr>
        <w:spacing w:line="100" w:lineRule="atLeast"/>
        <w:jc w:val="center"/>
      </w:pPr>
      <w:r>
        <w:t>М. П.</w:t>
      </w:r>
    </w:p>
    <w:p w:rsidR="00A60DFE" w:rsidRDefault="00A60DFE" w:rsidP="00A60DFE">
      <w:pPr>
        <w:spacing w:line="100" w:lineRule="atLeast"/>
        <w:jc w:val="both"/>
      </w:pPr>
      <w:r>
        <w:t>Примечания:</w:t>
      </w:r>
    </w:p>
    <w:p w:rsidR="00A60DFE" w:rsidRDefault="00A60DFE" w:rsidP="00A60DFE">
      <w:pPr>
        <w:spacing w:line="100" w:lineRule="atLeast"/>
        <w:ind w:firstLine="340"/>
        <w:jc w:val="both"/>
      </w:pPr>
      <w:r>
        <w:t>1.Форма заполняется органами местного самоуправления, осуществляющими управление в сфере образования, областными государственными образовательными организациями путем внесения сведений об исполнении мероприятий, предусмотренных ИПРА ребенка-инвалида. Часть данных отмечается условным знаком «X», вносимым в соответствующие квадраты, свободные строки предназначены для текстовой информации.</w:t>
      </w:r>
    </w:p>
    <w:p w:rsidR="00A60DFE" w:rsidRDefault="00A60DFE" w:rsidP="00A60DFE">
      <w:pPr>
        <w:spacing w:line="100" w:lineRule="atLeast"/>
        <w:ind w:firstLine="340"/>
        <w:jc w:val="both"/>
      </w:pPr>
      <w:r>
        <w:t>2.Данные раздела 1 «Общие данные о ребенке-инвалиде» должны соответствовать данным выписки из ИПРА ребенка-инвалида.</w:t>
      </w:r>
    </w:p>
    <w:p w:rsidR="00A60DFE" w:rsidRDefault="00A60DFE" w:rsidP="00A60DFE">
      <w:pPr>
        <w:spacing w:line="100" w:lineRule="atLeast"/>
        <w:ind w:firstLine="340"/>
        <w:jc w:val="both"/>
      </w:pPr>
      <w:r>
        <w:t>*3.В графах таблиц раздела 2 «Данные об исполнении мероприятий, предусмотренных ИПРА ребенка-инвалида» указываются:</w:t>
      </w:r>
    </w:p>
    <w:p w:rsidR="00A60DFE" w:rsidRDefault="00A60DFE" w:rsidP="00A60DFE">
      <w:pPr>
        <w:spacing w:line="100" w:lineRule="atLeast"/>
        <w:ind w:firstLine="340"/>
        <w:jc w:val="both"/>
      </w:pPr>
      <w:r>
        <w:t>**графа 1 — наименование мероприятий, согласно примерному Перечню мероприятий ИПРА ребенка-инвалида;</w:t>
      </w:r>
    </w:p>
    <w:p w:rsidR="00A60DFE" w:rsidRDefault="00A60DFE" w:rsidP="00A60DFE">
      <w:pPr>
        <w:spacing w:line="100" w:lineRule="atLeast"/>
        <w:ind w:firstLine="340"/>
        <w:jc w:val="both"/>
      </w:pPr>
      <w:r>
        <w:t>графа 2 — исполнитель мероприятия — организация независимо от ее организационно-правовой формы;</w:t>
      </w:r>
    </w:p>
    <w:p w:rsidR="00A60DFE" w:rsidRDefault="00A60DFE" w:rsidP="00A60DFE">
      <w:pPr>
        <w:spacing w:line="100" w:lineRule="atLeast"/>
        <w:ind w:firstLine="340"/>
        <w:jc w:val="both"/>
      </w:pPr>
      <w:r>
        <w:t>графа 3 — дата исполнения реабилитационного или абилитационного мероприятия, предусмотренного ИПРА ребенка-инвалида.</w:t>
      </w:r>
    </w:p>
    <w:p w:rsidR="00A60DFE" w:rsidRDefault="00A60DFE" w:rsidP="00A60DFE">
      <w:pPr>
        <w:spacing w:line="100" w:lineRule="atLeast"/>
        <w:ind w:firstLine="340"/>
        <w:jc w:val="both"/>
      </w:pPr>
      <w:r>
        <w:t>графа 4 — делается запись «выполнено» и указываются реквизиты нормативного акта на предоставление реабилитационных или абилитационных мероприятий (приказ образовательной организации о зачислении в ОО, ДОО; договор на оказание образовательных услуг и др.) или делается запись «не выполнено».</w:t>
      </w:r>
    </w:p>
    <w:p w:rsidR="00A60DFE" w:rsidRPr="00840162" w:rsidRDefault="00A60DFE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840162" w:rsidRDefault="002549C7" w:rsidP="002549C7">
      <w:pPr>
        <w:jc w:val="both"/>
        <w:rPr>
          <w:sz w:val="28"/>
          <w:szCs w:val="28"/>
        </w:rPr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Pr="004D53CC" w:rsidRDefault="002549C7" w:rsidP="002549C7">
      <w:pPr>
        <w:jc w:val="both"/>
      </w:pPr>
    </w:p>
    <w:p w:rsidR="002549C7" w:rsidRDefault="002549C7" w:rsidP="002549C7">
      <w:pPr>
        <w:tabs>
          <w:tab w:val="left" w:pos="3420"/>
          <w:tab w:val="left" w:pos="3600"/>
        </w:tabs>
        <w:jc w:val="both"/>
        <w:rPr>
          <w:sz w:val="28"/>
          <w:szCs w:val="28"/>
        </w:rPr>
      </w:pPr>
    </w:p>
    <w:p w:rsidR="002549C7" w:rsidRDefault="002549C7" w:rsidP="002549C7">
      <w:pPr>
        <w:tabs>
          <w:tab w:val="left" w:pos="3420"/>
          <w:tab w:val="left" w:pos="3600"/>
        </w:tabs>
        <w:jc w:val="both"/>
        <w:rPr>
          <w:sz w:val="28"/>
          <w:szCs w:val="28"/>
        </w:rPr>
      </w:pPr>
    </w:p>
    <w:p w:rsidR="002549C7" w:rsidRDefault="002549C7" w:rsidP="002549C7">
      <w:pPr>
        <w:tabs>
          <w:tab w:val="left" w:pos="3420"/>
          <w:tab w:val="left" w:pos="3600"/>
        </w:tabs>
        <w:jc w:val="both"/>
        <w:rPr>
          <w:sz w:val="28"/>
          <w:szCs w:val="28"/>
        </w:rPr>
      </w:pPr>
    </w:p>
    <w:p w:rsidR="002549C7" w:rsidRDefault="002549C7" w:rsidP="002549C7">
      <w:pPr>
        <w:jc w:val="both"/>
        <w:rPr>
          <w:sz w:val="28"/>
          <w:szCs w:val="28"/>
        </w:rPr>
      </w:pPr>
    </w:p>
    <w:p w:rsidR="002549C7" w:rsidRDefault="002549C7"/>
    <w:sectPr w:rsidR="0025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19" w:rsidRDefault="002E5F19">
      <w:r>
        <w:separator/>
      </w:r>
    </w:p>
  </w:endnote>
  <w:endnote w:type="continuationSeparator" w:id="1">
    <w:p w:rsidR="002E5F19" w:rsidRDefault="002E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19" w:rsidRDefault="002E5F19">
      <w:r>
        <w:separator/>
      </w:r>
    </w:p>
  </w:footnote>
  <w:footnote w:type="continuationSeparator" w:id="1">
    <w:p w:rsidR="002E5F19" w:rsidRDefault="002E5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8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9C7"/>
    <w:rsid w:val="000F3B7D"/>
    <w:rsid w:val="00106152"/>
    <w:rsid w:val="002549C7"/>
    <w:rsid w:val="002C4CC3"/>
    <w:rsid w:val="002E5F19"/>
    <w:rsid w:val="00631E93"/>
    <w:rsid w:val="00663ECA"/>
    <w:rsid w:val="00725AED"/>
    <w:rsid w:val="007C0DDE"/>
    <w:rsid w:val="00811A5D"/>
    <w:rsid w:val="00852341"/>
    <w:rsid w:val="00856D87"/>
    <w:rsid w:val="00871FE1"/>
    <w:rsid w:val="00A60DFE"/>
    <w:rsid w:val="00AB71F1"/>
    <w:rsid w:val="00AD07C4"/>
    <w:rsid w:val="00BC7FD1"/>
    <w:rsid w:val="00BD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9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549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Title"/>
    <w:basedOn w:val="a"/>
    <w:next w:val="a4"/>
    <w:qFormat/>
    <w:rsid w:val="002549C7"/>
    <w:pPr>
      <w:suppressAutoHyphens/>
      <w:autoSpaceDE w:val="0"/>
      <w:jc w:val="center"/>
    </w:pPr>
    <w:rPr>
      <w:lang w:eastAsia="ar-SA"/>
    </w:rPr>
  </w:style>
  <w:style w:type="character" w:styleId="a5">
    <w:name w:val="Hyperlink"/>
    <w:rsid w:val="002549C7"/>
    <w:rPr>
      <w:color w:val="0000FF"/>
      <w:u w:val="single"/>
    </w:rPr>
  </w:style>
  <w:style w:type="paragraph" w:customStyle="1" w:styleId="2">
    <w:name w:val="Основной текст2"/>
    <w:basedOn w:val="a"/>
    <w:rsid w:val="002549C7"/>
    <w:pPr>
      <w:shd w:val="clear" w:color="auto" w:fill="FFFFFF"/>
      <w:suppressAutoHyphens/>
      <w:spacing w:before="420" w:after="1980" w:line="240" w:lineRule="atLeast"/>
      <w:jc w:val="both"/>
    </w:pPr>
    <w:rPr>
      <w:sz w:val="27"/>
      <w:szCs w:val="27"/>
      <w:shd w:val="clear" w:color="auto" w:fill="FFFFFF"/>
      <w:lang w:val="ru-RU" w:eastAsia="ar-SA"/>
    </w:rPr>
  </w:style>
  <w:style w:type="paragraph" w:styleId="a4">
    <w:name w:val="Subtitle"/>
    <w:basedOn w:val="a"/>
    <w:qFormat/>
    <w:rsid w:val="002549C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A60DFE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western">
    <w:name w:val="western"/>
    <w:basedOn w:val="a"/>
    <w:rsid w:val="00A60DFE"/>
    <w:pPr>
      <w:suppressAutoHyphens/>
      <w:spacing w:before="28" w:after="119" w:line="100" w:lineRule="atLeast"/>
    </w:pPr>
    <w:rPr>
      <w:color w:val="000000"/>
      <w:kern w:val="1"/>
      <w:lang w:eastAsia="ar-SA"/>
    </w:rPr>
  </w:style>
  <w:style w:type="paragraph" w:customStyle="1" w:styleId="ListParagraph">
    <w:name w:val="List Paragraph"/>
    <w:basedOn w:val="a"/>
    <w:rsid w:val="00A60DF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60DFE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NormalWeb">
    <w:name w:val="Normal (Web)"/>
    <w:basedOn w:val="a"/>
    <w:rsid w:val="00A60DFE"/>
    <w:pPr>
      <w:suppressAutoHyphens/>
      <w:spacing w:before="28" w:after="119" w:line="100" w:lineRule="atLeast"/>
    </w:pPr>
    <w:rPr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 Валерий</dc:creator>
  <cp:lastModifiedBy>Ирина</cp:lastModifiedBy>
  <cp:revision>2</cp:revision>
  <dcterms:created xsi:type="dcterms:W3CDTF">2020-02-13T08:48:00Z</dcterms:created>
  <dcterms:modified xsi:type="dcterms:W3CDTF">2020-02-13T08:48:00Z</dcterms:modified>
</cp:coreProperties>
</file>