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3" w:rsidRDefault="00CF3833" w:rsidP="00CF383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F3833" w:rsidRDefault="00CF3833" w:rsidP="00CF383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F3833" w:rsidRDefault="00CF3833" w:rsidP="00CF3833">
      <w:pPr>
        <w:jc w:val="center"/>
        <w:rPr>
          <w:sz w:val="28"/>
          <w:szCs w:val="28"/>
        </w:rPr>
      </w:pPr>
    </w:p>
    <w:p w:rsidR="00CF3833" w:rsidRDefault="00CF3833" w:rsidP="00CF383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F3833" w:rsidRDefault="00CF3833" w:rsidP="00CF383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F3833" w:rsidTr="006968CA">
        <w:tc>
          <w:tcPr>
            <w:tcW w:w="3190" w:type="dxa"/>
            <w:hideMark/>
          </w:tcPr>
          <w:p w:rsidR="00CF3833" w:rsidRDefault="00006A2D" w:rsidP="00696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586CB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CF3833" w:rsidRDefault="00204C65" w:rsidP="00696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="00CF3833">
              <w:rPr>
                <w:sz w:val="28"/>
                <w:szCs w:val="28"/>
              </w:rPr>
              <w:t>с</w:t>
            </w:r>
            <w:proofErr w:type="gramEnd"/>
            <w:r w:rsidR="00CF3833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CF3833" w:rsidRDefault="00543391" w:rsidP="004C7F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 </w:t>
            </w:r>
            <w:r w:rsidR="00C50939">
              <w:rPr>
                <w:sz w:val="28"/>
                <w:szCs w:val="28"/>
              </w:rPr>
              <w:t>231</w:t>
            </w:r>
          </w:p>
        </w:tc>
      </w:tr>
    </w:tbl>
    <w:p w:rsidR="00CF3833" w:rsidRDefault="00CF3833" w:rsidP="00CF3833">
      <w:pPr>
        <w:rPr>
          <w:sz w:val="28"/>
          <w:szCs w:val="28"/>
        </w:rPr>
      </w:pPr>
    </w:p>
    <w:p w:rsidR="00CF3833" w:rsidRDefault="00CF3833" w:rsidP="00CF3833">
      <w:pPr>
        <w:rPr>
          <w:sz w:val="28"/>
          <w:szCs w:val="28"/>
        </w:rPr>
      </w:pPr>
    </w:p>
    <w:p w:rsidR="00CF3833" w:rsidRPr="00CF3833" w:rsidRDefault="00CF3833" w:rsidP="00CF3833">
      <w:pPr>
        <w:jc w:val="both"/>
        <w:rPr>
          <w:sz w:val="28"/>
          <w:szCs w:val="28"/>
          <w:lang w:eastAsia="zh-CN"/>
        </w:rPr>
      </w:pPr>
      <w:r w:rsidRPr="00CF3833">
        <w:rPr>
          <w:sz w:val="28"/>
          <w:szCs w:val="28"/>
          <w:lang w:eastAsia="zh-CN"/>
        </w:rPr>
        <w:t xml:space="preserve">О </w:t>
      </w:r>
      <w:r w:rsidR="00486932">
        <w:rPr>
          <w:sz w:val="28"/>
          <w:szCs w:val="28"/>
          <w:lang w:eastAsia="zh-CN"/>
        </w:rPr>
        <w:t>создании н</w:t>
      </w:r>
      <w:r w:rsidR="00CA557C">
        <w:rPr>
          <w:sz w:val="28"/>
          <w:szCs w:val="28"/>
          <w:lang w:eastAsia="zh-CN"/>
        </w:rPr>
        <w:t xml:space="preserve">а базе МБОУ 2-Гавриловской </w:t>
      </w:r>
      <w:proofErr w:type="spellStart"/>
      <w:r w:rsidR="00CA557C">
        <w:rPr>
          <w:sz w:val="28"/>
          <w:szCs w:val="28"/>
          <w:lang w:eastAsia="zh-CN"/>
        </w:rPr>
        <w:t>сош</w:t>
      </w:r>
      <w:proofErr w:type="spellEnd"/>
      <w:r w:rsidR="00CA557C">
        <w:rPr>
          <w:sz w:val="28"/>
          <w:szCs w:val="28"/>
          <w:lang w:eastAsia="zh-CN"/>
        </w:rPr>
        <w:t xml:space="preserve"> к</w:t>
      </w:r>
      <w:r w:rsidR="00486932">
        <w:rPr>
          <w:sz w:val="28"/>
          <w:szCs w:val="28"/>
          <w:lang w:eastAsia="zh-CN"/>
        </w:rPr>
        <w:t>оординационного совета по проблемам информационной безопасности</w:t>
      </w:r>
      <w:r w:rsidR="00FE21B4">
        <w:rPr>
          <w:sz w:val="28"/>
          <w:szCs w:val="28"/>
          <w:lang w:eastAsia="zh-CN"/>
        </w:rPr>
        <w:t xml:space="preserve"> общеобразовательных организаций района</w:t>
      </w:r>
    </w:p>
    <w:p w:rsidR="007A4D9C" w:rsidRDefault="007A4D9C" w:rsidP="00CF3833">
      <w:pPr>
        <w:rPr>
          <w:sz w:val="28"/>
          <w:szCs w:val="28"/>
        </w:rPr>
      </w:pPr>
    </w:p>
    <w:p w:rsidR="00CF3833" w:rsidRDefault="00CF3833" w:rsidP="00CF3833">
      <w:pPr>
        <w:rPr>
          <w:sz w:val="28"/>
          <w:szCs w:val="28"/>
        </w:rPr>
      </w:pPr>
    </w:p>
    <w:p w:rsidR="00385F2A" w:rsidRDefault="00CF3833" w:rsidP="00385F2A">
      <w:pPr>
        <w:ind w:firstLine="709"/>
        <w:jc w:val="both"/>
        <w:rPr>
          <w:kern w:val="1"/>
          <w:sz w:val="28"/>
          <w:szCs w:val="28"/>
          <w:highlight w:val="yellow"/>
          <w:lang w:eastAsia="ru-RU"/>
        </w:rPr>
      </w:pPr>
      <w:r w:rsidRPr="00F44F01">
        <w:rPr>
          <w:rFonts w:eastAsia="Andale Sans UI"/>
          <w:kern w:val="2"/>
          <w:sz w:val="28"/>
          <w:szCs w:val="28"/>
          <w:lang w:eastAsia="zh-CN"/>
        </w:rPr>
        <w:t>На основании приказа управления образования и науки Тамбовской области</w:t>
      </w:r>
      <w:r w:rsidR="00486932">
        <w:rPr>
          <w:rFonts w:eastAsia="Andale Sans UI"/>
          <w:kern w:val="2"/>
          <w:sz w:val="28"/>
          <w:szCs w:val="28"/>
          <w:lang w:eastAsia="zh-CN"/>
        </w:rPr>
        <w:t xml:space="preserve"> от 16</w:t>
      </w:r>
      <w:r w:rsidR="00586CB4">
        <w:rPr>
          <w:rFonts w:eastAsia="Andale Sans UI"/>
          <w:kern w:val="2"/>
          <w:sz w:val="28"/>
          <w:szCs w:val="28"/>
          <w:lang w:eastAsia="zh-CN"/>
        </w:rPr>
        <w:t>.</w:t>
      </w:r>
      <w:r w:rsidR="00586CB4" w:rsidRPr="00586CB4">
        <w:rPr>
          <w:rFonts w:eastAsia="Andale Sans UI"/>
          <w:kern w:val="2"/>
          <w:sz w:val="28"/>
          <w:szCs w:val="28"/>
          <w:lang w:eastAsia="zh-CN"/>
        </w:rPr>
        <w:t>1</w:t>
      </w:r>
      <w:r w:rsidR="00486932">
        <w:rPr>
          <w:rFonts w:eastAsia="Andale Sans UI"/>
          <w:kern w:val="2"/>
          <w:sz w:val="28"/>
          <w:szCs w:val="28"/>
          <w:lang w:eastAsia="zh-CN"/>
        </w:rPr>
        <w:t>0.2019</w:t>
      </w:r>
      <w:r w:rsidR="00586CB4">
        <w:rPr>
          <w:rFonts w:eastAsia="Andale Sans UI"/>
          <w:kern w:val="2"/>
          <w:sz w:val="28"/>
          <w:szCs w:val="28"/>
          <w:lang w:eastAsia="zh-CN"/>
        </w:rPr>
        <w:t xml:space="preserve">  №</w:t>
      </w:r>
      <w:r w:rsidR="00486932">
        <w:rPr>
          <w:rFonts w:eastAsia="Andale Sans UI"/>
          <w:kern w:val="2"/>
          <w:sz w:val="28"/>
          <w:szCs w:val="28"/>
          <w:lang w:eastAsia="zh-CN"/>
        </w:rPr>
        <w:t>3050</w:t>
      </w:r>
      <w:r w:rsidR="00385F2A">
        <w:rPr>
          <w:rFonts w:eastAsia="Andale Sans UI"/>
          <w:kern w:val="2"/>
          <w:sz w:val="28"/>
          <w:szCs w:val="28"/>
          <w:lang w:eastAsia="zh-CN"/>
        </w:rPr>
        <w:t xml:space="preserve"> «</w:t>
      </w:r>
      <w:r w:rsidR="00486932">
        <w:rPr>
          <w:rFonts w:eastAsia="Andale Sans UI"/>
          <w:kern w:val="2"/>
          <w:sz w:val="28"/>
          <w:szCs w:val="28"/>
          <w:lang w:eastAsia="zh-CN"/>
        </w:rPr>
        <w:t>Об утверждении положения о муниципальных координаторах, обеспечивающих на территории муниципального образования создание и взаимодействие структур, способствующих деятельности участников общественного движения «</w:t>
      </w:r>
      <w:proofErr w:type="spellStart"/>
      <w:r w:rsidR="00486932">
        <w:rPr>
          <w:rFonts w:eastAsia="Andale Sans UI"/>
          <w:kern w:val="2"/>
          <w:sz w:val="28"/>
          <w:szCs w:val="28"/>
          <w:lang w:eastAsia="zh-CN"/>
        </w:rPr>
        <w:t>Кибердружины</w:t>
      </w:r>
      <w:proofErr w:type="spellEnd"/>
      <w:r w:rsidR="00385F2A">
        <w:rPr>
          <w:rFonts w:eastAsia="Andale Sans UI"/>
          <w:kern w:val="2"/>
          <w:sz w:val="28"/>
          <w:szCs w:val="28"/>
          <w:lang w:eastAsia="zh-CN"/>
        </w:rPr>
        <w:t>»</w:t>
      </w:r>
      <w:r w:rsidR="00586CB4" w:rsidRPr="00586CB4">
        <w:rPr>
          <w:rFonts w:eastAsia="Andale Sans UI"/>
          <w:kern w:val="2"/>
          <w:sz w:val="28"/>
          <w:szCs w:val="28"/>
          <w:lang w:eastAsia="zh-CN"/>
        </w:rPr>
        <w:t>,</w:t>
      </w:r>
      <w:r w:rsidR="00486932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="00385F2A" w:rsidRPr="00CA557C">
        <w:rPr>
          <w:kern w:val="1"/>
          <w:sz w:val="28"/>
          <w:szCs w:val="28"/>
          <w:lang w:eastAsia="ru-RU"/>
        </w:rPr>
        <w:t>ПРИКАЗЫВАЮ:</w:t>
      </w:r>
    </w:p>
    <w:p w:rsidR="00CA557C" w:rsidRDefault="00CA557C" w:rsidP="00056D24">
      <w:pPr>
        <w:ind w:firstLine="567"/>
        <w:jc w:val="both"/>
        <w:rPr>
          <w:sz w:val="28"/>
          <w:szCs w:val="28"/>
          <w:lang w:eastAsia="zh-CN"/>
        </w:rPr>
      </w:pPr>
      <w:r w:rsidRPr="00CA557C">
        <w:rPr>
          <w:kern w:val="1"/>
          <w:sz w:val="28"/>
          <w:szCs w:val="28"/>
          <w:lang w:eastAsia="ru-RU"/>
        </w:rPr>
        <w:t xml:space="preserve">1.Создать на  базе  МБОУ 2-Гавриловской </w:t>
      </w:r>
      <w:proofErr w:type="spellStart"/>
      <w:r w:rsidRPr="00CA557C">
        <w:rPr>
          <w:kern w:val="1"/>
          <w:sz w:val="28"/>
          <w:szCs w:val="28"/>
          <w:lang w:eastAsia="ru-RU"/>
        </w:rPr>
        <w:t>сош</w:t>
      </w:r>
      <w:proofErr w:type="spellEnd"/>
      <w:r w:rsidRPr="00CA557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Координационный</w:t>
      </w:r>
      <w:r w:rsidR="00056D24">
        <w:rPr>
          <w:sz w:val="28"/>
          <w:szCs w:val="28"/>
          <w:lang w:eastAsia="zh-CN"/>
        </w:rPr>
        <w:t xml:space="preserve"> совет</w:t>
      </w:r>
      <w:r w:rsidRPr="00CA557C">
        <w:rPr>
          <w:sz w:val="28"/>
          <w:szCs w:val="28"/>
          <w:lang w:eastAsia="zh-CN"/>
        </w:rPr>
        <w:t xml:space="preserve"> по проблемам информационной безопасности общеобразовательных организаций района</w:t>
      </w:r>
      <w:r w:rsidR="00867496">
        <w:rPr>
          <w:sz w:val="28"/>
          <w:szCs w:val="28"/>
          <w:lang w:eastAsia="zh-CN"/>
        </w:rPr>
        <w:t xml:space="preserve"> до 1.12.2019г.</w:t>
      </w:r>
      <w:r>
        <w:rPr>
          <w:sz w:val="28"/>
          <w:szCs w:val="28"/>
          <w:lang w:eastAsia="zh-CN"/>
        </w:rPr>
        <w:t>;</w:t>
      </w:r>
    </w:p>
    <w:p w:rsidR="00385F2A" w:rsidRPr="00056D24" w:rsidRDefault="00CA557C" w:rsidP="00056D2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2.Утвердить положение о координационном совете  по проблемам информационной  безопасности </w:t>
      </w:r>
      <w:r w:rsidR="00056D24">
        <w:rPr>
          <w:sz w:val="28"/>
          <w:szCs w:val="28"/>
          <w:lang w:eastAsia="zh-CN"/>
        </w:rPr>
        <w:t>общеобразовательных организаций района (Приложение).</w:t>
      </w:r>
      <w:r w:rsidR="00385F2A" w:rsidRPr="007300B2">
        <w:rPr>
          <w:sz w:val="28"/>
          <w:szCs w:val="28"/>
          <w:highlight w:val="yellow"/>
          <w:lang w:eastAsia="zh-CN"/>
        </w:rPr>
        <w:t xml:space="preserve">                                                                                                                                       </w:t>
      </w:r>
      <w:r w:rsidR="00056D24">
        <w:rPr>
          <w:sz w:val="28"/>
          <w:szCs w:val="28"/>
          <w:highlight w:val="yellow"/>
          <w:lang w:eastAsia="zh-CN"/>
        </w:rPr>
        <w:t xml:space="preserve">                               </w:t>
      </w:r>
      <w:r w:rsidR="00056D24" w:rsidRPr="00056D24">
        <w:rPr>
          <w:sz w:val="28"/>
          <w:szCs w:val="28"/>
          <w:lang w:eastAsia="zh-CN"/>
        </w:rPr>
        <w:t>3</w:t>
      </w:r>
      <w:r w:rsidR="00385F2A" w:rsidRPr="00056D24">
        <w:rPr>
          <w:sz w:val="28"/>
          <w:szCs w:val="28"/>
          <w:lang w:eastAsia="zh-CN"/>
        </w:rPr>
        <w:t xml:space="preserve">. </w:t>
      </w:r>
      <w:proofErr w:type="gramStart"/>
      <w:r w:rsidR="00385F2A" w:rsidRPr="00056D24">
        <w:rPr>
          <w:sz w:val="28"/>
          <w:szCs w:val="28"/>
          <w:lang w:eastAsia="zh-CN"/>
        </w:rPr>
        <w:t>Контроль за</w:t>
      </w:r>
      <w:proofErr w:type="gramEnd"/>
      <w:r w:rsidR="00385F2A" w:rsidRPr="00056D24">
        <w:rPr>
          <w:sz w:val="28"/>
          <w:szCs w:val="28"/>
          <w:lang w:eastAsia="zh-CN"/>
        </w:rPr>
        <w:t xml:space="preserve"> исполнением настоящего приказа </w:t>
      </w:r>
      <w:r w:rsidR="00586CB4" w:rsidRPr="00056D24">
        <w:rPr>
          <w:sz w:val="28"/>
          <w:szCs w:val="28"/>
        </w:rPr>
        <w:t>оставляю за собой.</w:t>
      </w:r>
    </w:p>
    <w:p w:rsidR="00586CB4" w:rsidRPr="00056D24" w:rsidRDefault="00056D24" w:rsidP="00056D24">
      <w:pPr>
        <w:tabs>
          <w:tab w:val="left" w:pos="1467"/>
        </w:tabs>
        <w:ind w:left="360" w:firstLine="567"/>
        <w:rPr>
          <w:sz w:val="28"/>
          <w:szCs w:val="28"/>
        </w:rPr>
      </w:pPr>
      <w:r w:rsidRPr="00056D24">
        <w:rPr>
          <w:sz w:val="28"/>
          <w:szCs w:val="28"/>
        </w:rPr>
        <w:tab/>
      </w:r>
    </w:p>
    <w:p w:rsidR="00385F2A" w:rsidRPr="007300B2" w:rsidRDefault="00385F2A" w:rsidP="00385F2A">
      <w:pPr>
        <w:ind w:left="360"/>
        <w:rPr>
          <w:sz w:val="28"/>
          <w:szCs w:val="28"/>
          <w:highlight w:val="yellow"/>
          <w:lang w:eastAsia="zh-CN"/>
        </w:rPr>
      </w:pPr>
    </w:p>
    <w:p w:rsidR="007A4D9C" w:rsidRPr="007300B2" w:rsidRDefault="007A4D9C" w:rsidP="00385F2A">
      <w:pPr>
        <w:ind w:left="360"/>
        <w:rPr>
          <w:sz w:val="28"/>
          <w:szCs w:val="28"/>
          <w:highlight w:val="yellow"/>
          <w:lang w:eastAsia="zh-CN"/>
        </w:rPr>
      </w:pPr>
    </w:p>
    <w:p w:rsidR="007A4D9C" w:rsidRPr="007300B2" w:rsidRDefault="007A4D9C" w:rsidP="00385F2A">
      <w:pPr>
        <w:ind w:left="360"/>
        <w:rPr>
          <w:sz w:val="28"/>
          <w:szCs w:val="28"/>
          <w:highlight w:val="yellow"/>
          <w:lang w:eastAsia="zh-CN"/>
        </w:rPr>
      </w:pPr>
    </w:p>
    <w:p w:rsidR="007A4D9C" w:rsidRPr="007300B2" w:rsidRDefault="007A4D9C" w:rsidP="00385F2A">
      <w:pPr>
        <w:ind w:left="360"/>
        <w:rPr>
          <w:sz w:val="28"/>
          <w:szCs w:val="28"/>
          <w:highlight w:val="yellow"/>
          <w:lang w:eastAsia="zh-CN"/>
        </w:rPr>
      </w:pPr>
    </w:p>
    <w:p w:rsidR="007A4D9C" w:rsidRPr="007300B2" w:rsidRDefault="007A4D9C" w:rsidP="00385F2A">
      <w:pPr>
        <w:ind w:left="360"/>
        <w:rPr>
          <w:sz w:val="28"/>
          <w:szCs w:val="28"/>
          <w:highlight w:val="yellow"/>
          <w:lang w:eastAsia="zh-CN"/>
        </w:rPr>
      </w:pPr>
    </w:p>
    <w:p w:rsidR="007A4D9C" w:rsidRPr="007300B2" w:rsidRDefault="007A4D9C" w:rsidP="00385F2A">
      <w:pPr>
        <w:ind w:left="360"/>
        <w:rPr>
          <w:sz w:val="28"/>
          <w:szCs w:val="28"/>
          <w:highlight w:val="yellow"/>
          <w:lang w:eastAsia="zh-CN"/>
        </w:rPr>
      </w:pPr>
    </w:p>
    <w:p w:rsidR="00385F2A" w:rsidRPr="007300B2" w:rsidRDefault="00385F2A" w:rsidP="00385F2A">
      <w:pPr>
        <w:ind w:left="360"/>
        <w:rPr>
          <w:sz w:val="28"/>
          <w:szCs w:val="28"/>
          <w:highlight w:val="yellow"/>
          <w:lang w:eastAsia="zh-CN"/>
        </w:rPr>
      </w:pPr>
    </w:p>
    <w:p w:rsidR="00385F2A" w:rsidRDefault="00056D24" w:rsidP="00385F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056D24" w:rsidRPr="00385F2A" w:rsidRDefault="00056D24" w:rsidP="00385F2A">
      <w:pPr>
        <w:ind w:left="360"/>
        <w:rPr>
          <w:sz w:val="28"/>
          <w:szCs w:val="28"/>
          <w:lang w:eastAsia="zh-CN"/>
        </w:rPr>
      </w:pPr>
      <w:r>
        <w:rPr>
          <w:sz w:val="28"/>
          <w:szCs w:val="28"/>
        </w:rPr>
        <w:t>администрации района</w:t>
      </w:r>
    </w:p>
    <w:p w:rsidR="00C57800" w:rsidRDefault="00C57800" w:rsidP="00CF3833">
      <w:pPr>
        <w:ind w:firstLine="567"/>
      </w:pPr>
    </w:p>
    <w:p w:rsidR="00590FF9" w:rsidRDefault="00590FF9" w:rsidP="00CF3833">
      <w:pPr>
        <w:ind w:firstLine="567"/>
      </w:pPr>
    </w:p>
    <w:p w:rsidR="00590FF9" w:rsidRDefault="00590FF9" w:rsidP="00CF3833">
      <w:pPr>
        <w:ind w:firstLine="567"/>
      </w:pPr>
    </w:p>
    <w:p w:rsidR="00590FF9" w:rsidRDefault="00590FF9" w:rsidP="007300B2"/>
    <w:p w:rsidR="00590FF9" w:rsidRDefault="00590FF9" w:rsidP="00CF3833">
      <w:pPr>
        <w:ind w:firstLine="567"/>
      </w:pPr>
    </w:p>
    <w:p w:rsidR="000C13EE" w:rsidRPr="000C13EE" w:rsidRDefault="000C13EE" w:rsidP="007300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C13EE" w:rsidRPr="000C13EE" w:rsidRDefault="000C13EE" w:rsidP="000C1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0C13EE" w:rsidRPr="000C13EE" w:rsidRDefault="000C13EE" w:rsidP="000C1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kern w:val="1"/>
          <w:sz w:val="28"/>
          <w:szCs w:val="28"/>
          <w:lang w:eastAsia="ru-RU"/>
        </w:rPr>
      </w:pPr>
    </w:p>
    <w:p w:rsidR="000C13EE" w:rsidRPr="000C13EE" w:rsidRDefault="000C13EE" w:rsidP="000C1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0C13EE" w:rsidRPr="000C13EE" w:rsidRDefault="000C13EE" w:rsidP="000C1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1648AA" w:rsidRDefault="001648AA" w:rsidP="001648AA">
      <w:pPr>
        <w:pStyle w:val="a4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1648AA" w:rsidRDefault="001648AA" w:rsidP="001648AA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>Положение</w:t>
      </w:r>
    </w:p>
    <w:p w:rsidR="001648AA" w:rsidRDefault="001648AA" w:rsidP="001648AA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 xml:space="preserve">о координационном совете по проблемам информационной безопасности </w:t>
      </w:r>
    </w:p>
    <w:p w:rsidR="001648AA" w:rsidRDefault="001648AA" w:rsidP="001648AA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>общеобразовательных организаций</w:t>
      </w:r>
    </w:p>
    <w:p w:rsidR="001648AA" w:rsidRDefault="001648AA" w:rsidP="001648AA">
      <w:pPr>
        <w:pStyle w:val="a4"/>
        <w:spacing w:before="0" w:beforeAutospacing="0" w:after="0"/>
        <w:jc w:val="center"/>
      </w:pPr>
    </w:p>
    <w:p w:rsidR="001648AA" w:rsidRDefault="001648AA" w:rsidP="001648AA">
      <w:pPr>
        <w:pStyle w:val="a4"/>
        <w:spacing w:after="0"/>
        <w:jc w:val="center"/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1.1.</w:t>
      </w:r>
      <w:r w:rsidRPr="00204C65">
        <w:rPr>
          <w:b/>
          <w:bCs/>
          <w:color w:val="000000"/>
          <w:sz w:val="27"/>
          <w:szCs w:val="27"/>
        </w:rPr>
        <w:t xml:space="preserve"> </w:t>
      </w:r>
      <w:r w:rsidRPr="00204C65">
        <w:rPr>
          <w:color w:val="000000"/>
          <w:sz w:val="27"/>
          <w:szCs w:val="27"/>
        </w:rPr>
        <w:t>Настоящее положение о координационном совете по проблемам информационной безопасности базовых общеобразовательных организаций (далее — Положение) разработано в целях обеспечения системного характера работы по противодействию противоправной информации в сети Интернет, способной причинить вред здоровью и развитию личности обучающихся, в общеобразовательных организациях муниципальных образований и городских округов Тамбовской области.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1.2. Положение определяет основные задачи деятельности координационного совета по проблемам информационной безопасности (далее — Координационный совет) и регламентирует порядок его работы.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 xml:space="preserve">1.3. Координационный совет в своей деятельности руководствуется: Конституцией Российской Федерации; Указом Президента Российской Федерации от 05.12.2016 года № 646 «Об утверждении Доктрины информационной безопасности»; Федеральным законом от 29.12.2010 года № 436-ФЗ «О защите детей от информации, причиняющей вред их здоровью и развитию»; Законом Тамбовской области от 01.10.2013 года № 321-З «Об образовании в Тамбовской области»; приказом управления образования и науки Тамбовской области от 28.01.2019 № 155 «Об организации деятельности </w:t>
      </w:r>
      <w:proofErr w:type="spellStart"/>
      <w:r w:rsidRPr="00204C65">
        <w:rPr>
          <w:color w:val="000000"/>
          <w:sz w:val="27"/>
          <w:szCs w:val="27"/>
        </w:rPr>
        <w:t>кибердружин</w:t>
      </w:r>
      <w:proofErr w:type="spellEnd"/>
      <w:r w:rsidRPr="00204C65">
        <w:rPr>
          <w:color w:val="000000"/>
          <w:sz w:val="27"/>
          <w:szCs w:val="27"/>
        </w:rPr>
        <w:t xml:space="preserve"> профессиональных образовательных организаций»; Положением о муниципальных координаторах, обеспечивающих на территории муниципального образования создание и взаимодействие структур, способствующих деятельности участников общественного движения «</w:t>
      </w:r>
      <w:proofErr w:type="spellStart"/>
      <w:r w:rsidRPr="00204C65">
        <w:rPr>
          <w:color w:val="000000"/>
          <w:sz w:val="27"/>
          <w:szCs w:val="27"/>
        </w:rPr>
        <w:t>Кибердружины</w:t>
      </w:r>
      <w:proofErr w:type="spellEnd"/>
      <w:r w:rsidRPr="00204C65">
        <w:rPr>
          <w:color w:val="000000"/>
          <w:sz w:val="27"/>
          <w:szCs w:val="27"/>
        </w:rPr>
        <w:t>», настоящим Положением и иными нормативно-правовыми актами Российской Федерации и Тамбовской области.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 xml:space="preserve">1.4. Координационный совет является органом сетевого взаимодействия общеобразовательных организаций муниципалитета, объединяющим их усилия по совершенствованию и развитию нового направления воспитательной работы </w:t>
      </w:r>
      <w:proofErr w:type="gramStart"/>
      <w:r w:rsidRPr="00204C65">
        <w:rPr>
          <w:color w:val="000000"/>
          <w:sz w:val="27"/>
          <w:szCs w:val="27"/>
        </w:rPr>
        <w:t>с</w:t>
      </w:r>
      <w:proofErr w:type="gramEnd"/>
      <w:r w:rsidRPr="00204C65">
        <w:rPr>
          <w:color w:val="000000"/>
          <w:sz w:val="27"/>
          <w:szCs w:val="27"/>
        </w:rPr>
        <w:t xml:space="preserve"> обучающимися.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1.5. Настоящее Положение о Координационном совете является примерным, необходимые изменения и дополнения в Положение вносятся на основании решения самого Координационного совета.</w:t>
      </w:r>
    </w:p>
    <w:p w:rsidR="001648AA" w:rsidRPr="00204C65" w:rsidRDefault="001648AA" w:rsidP="001648AA">
      <w:pPr>
        <w:pStyle w:val="a4"/>
        <w:spacing w:after="0"/>
        <w:jc w:val="center"/>
      </w:pPr>
      <w:r w:rsidRPr="00204C65">
        <w:rPr>
          <w:b/>
          <w:bCs/>
          <w:color w:val="000000"/>
          <w:sz w:val="27"/>
          <w:szCs w:val="27"/>
        </w:rPr>
        <w:t>2. Задачи и функции Координационного совета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2.1. Координация работы по формированию комплекса мер и воспитательных мероприятий по защите детей и молодёжи от информационных правонарушений и преступлений.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2.2. Разработка предложений по консолидации деятельности органов местного самоуправления и исполнительной власти, педагогических коллективов, общественных объединений, существующих на территории</w:t>
      </w:r>
      <w:r w:rsidR="00204C65">
        <w:rPr>
          <w:color w:val="000000"/>
          <w:sz w:val="27"/>
          <w:szCs w:val="27"/>
        </w:rPr>
        <w:t xml:space="preserve"> района</w:t>
      </w:r>
      <w:r w:rsidRPr="00204C65">
        <w:rPr>
          <w:color w:val="000000"/>
          <w:sz w:val="27"/>
          <w:szCs w:val="27"/>
        </w:rPr>
        <w:t>, в решении актуальных проблем информационной безопасности.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lastRenderedPageBreak/>
        <w:t xml:space="preserve">2.3. Рациональное использование кадровых и материальных ресурсов общеобразовательных организаций в рамках сетевого взаимодействия по обеспечению общественного </w:t>
      </w:r>
      <w:proofErr w:type="gramStart"/>
      <w:r w:rsidRPr="00204C65">
        <w:rPr>
          <w:color w:val="000000"/>
          <w:sz w:val="27"/>
          <w:szCs w:val="27"/>
        </w:rPr>
        <w:t>контроля за</w:t>
      </w:r>
      <w:proofErr w:type="gramEnd"/>
      <w:r w:rsidRPr="00204C65">
        <w:rPr>
          <w:color w:val="000000"/>
          <w:sz w:val="27"/>
          <w:szCs w:val="27"/>
        </w:rPr>
        <w:t xml:space="preserve"> соблюдением законодательства, регулирующего правоотношения в сети Интернет.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 xml:space="preserve">2.4. Создание при Координационном </w:t>
      </w:r>
      <w:proofErr w:type="gramStart"/>
      <w:r w:rsidRPr="00204C65">
        <w:rPr>
          <w:color w:val="000000"/>
          <w:sz w:val="27"/>
          <w:szCs w:val="27"/>
        </w:rPr>
        <w:t>совете</w:t>
      </w:r>
      <w:proofErr w:type="gramEnd"/>
      <w:r w:rsidRPr="00204C65">
        <w:rPr>
          <w:color w:val="000000"/>
          <w:sz w:val="27"/>
          <w:szCs w:val="27"/>
        </w:rPr>
        <w:t xml:space="preserve"> родительских </w:t>
      </w:r>
      <w:proofErr w:type="spellStart"/>
      <w:r w:rsidRPr="00204C65">
        <w:rPr>
          <w:color w:val="000000"/>
          <w:sz w:val="27"/>
          <w:szCs w:val="27"/>
        </w:rPr>
        <w:t>кибердружин</w:t>
      </w:r>
      <w:proofErr w:type="spellEnd"/>
      <w:r w:rsidRPr="00204C65">
        <w:rPr>
          <w:color w:val="000000"/>
          <w:sz w:val="27"/>
          <w:szCs w:val="27"/>
        </w:rPr>
        <w:t>, обеспечение информационного, правового, методического и консалтингового сопровождения их деятельности.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 xml:space="preserve">2.5. Подготовка предложений и координация действий по созданию образовательных программ, направленных на противодействие </w:t>
      </w:r>
      <w:proofErr w:type="spellStart"/>
      <w:r w:rsidRPr="00204C65">
        <w:rPr>
          <w:color w:val="000000"/>
          <w:sz w:val="27"/>
          <w:szCs w:val="27"/>
        </w:rPr>
        <w:t>киберугрозам</w:t>
      </w:r>
      <w:proofErr w:type="spellEnd"/>
      <w:r w:rsidRPr="00204C65">
        <w:rPr>
          <w:color w:val="000000"/>
          <w:sz w:val="27"/>
          <w:szCs w:val="27"/>
        </w:rPr>
        <w:t xml:space="preserve"> в подростковой среде.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2.6. Согласование ежегодного календаря воспитательных мероприятий, направленных на обеспечение безопасного развития детей и подростков в информационном пространстве.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2.7. Обобщение опыта работы по защите детей и молодёжи от информационных правонарушений и преступлений, поиск эффективных методов профилактики вовлечения подростков в противоправную деятельность в сети Интернет.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 xml:space="preserve">2.8. Консультативная помощь несовершеннолетним, их родителям или законным представителям, педагогам, классным руководителям и руководителям общеобразовательных организаций в проведении профилактических мероприятий по проблемным явлениям в молодёжной среде, выявленным </w:t>
      </w:r>
      <w:proofErr w:type="spellStart"/>
      <w:r w:rsidRPr="00204C65">
        <w:rPr>
          <w:color w:val="000000"/>
          <w:sz w:val="27"/>
          <w:szCs w:val="27"/>
        </w:rPr>
        <w:t>кибердружинами</w:t>
      </w:r>
      <w:proofErr w:type="spellEnd"/>
      <w:r w:rsidRPr="00204C65">
        <w:rPr>
          <w:color w:val="000000"/>
          <w:sz w:val="27"/>
          <w:szCs w:val="27"/>
        </w:rPr>
        <w:t xml:space="preserve"> в процессе мониторинга информационного пространства.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center"/>
      </w:pPr>
      <w:r w:rsidRPr="00204C65">
        <w:rPr>
          <w:b/>
          <w:bCs/>
          <w:color w:val="000000"/>
          <w:sz w:val="27"/>
          <w:szCs w:val="27"/>
        </w:rPr>
        <w:t>3. Состав Координационного совета</w:t>
      </w:r>
    </w:p>
    <w:p w:rsidR="007171E8" w:rsidRDefault="001648AA" w:rsidP="001648AA">
      <w:pPr>
        <w:pStyle w:val="a4"/>
        <w:spacing w:before="0" w:beforeAutospacing="0" w:after="0"/>
        <w:ind w:firstLine="567"/>
        <w:jc w:val="both"/>
        <w:rPr>
          <w:color w:val="000000"/>
          <w:sz w:val="27"/>
          <w:szCs w:val="27"/>
        </w:rPr>
      </w:pPr>
      <w:r w:rsidRPr="00204C65">
        <w:rPr>
          <w:color w:val="000000"/>
          <w:sz w:val="27"/>
          <w:szCs w:val="27"/>
        </w:rPr>
        <w:t xml:space="preserve">3.1. Состав Координационного совета утверждается приказом директора базовой общеобразовательной организации </w:t>
      </w:r>
      <w:r w:rsidRPr="007171E8">
        <w:rPr>
          <w:color w:val="000000"/>
          <w:sz w:val="27"/>
          <w:szCs w:val="27"/>
        </w:rPr>
        <w:t>по согласованию с</w:t>
      </w:r>
      <w:r w:rsidR="007171E8" w:rsidRPr="007171E8">
        <w:rPr>
          <w:color w:val="000000"/>
          <w:sz w:val="27"/>
          <w:szCs w:val="27"/>
        </w:rPr>
        <w:t xml:space="preserve"> отделом образования администрации района.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 xml:space="preserve">3.2. В состав Координационного совета включаются педагогические работники базовой общеобразовательной организации, обладающие профессиональными знаниями для организации работы по обеспечению безопасного присутствия детей и подростков в сети Интернет и обладающие обширными навыками индивидуализированной воспитательной работы </w:t>
      </w:r>
      <w:proofErr w:type="gramStart"/>
      <w:r w:rsidRPr="00204C65">
        <w:rPr>
          <w:color w:val="000000"/>
          <w:sz w:val="27"/>
          <w:szCs w:val="27"/>
        </w:rPr>
        <w:t>с</w:t>
      </w:r>
      <w:proofErr w:type="gramEnd"/>
      <w:r w:rsidRPr="00204C65">
        <w:rPr>
          <w:color w:val="000000"/>
          <w:sz w:val="27"/>
          <w:szCs w:val="27"/>
        </w:rPr>
        <w:t xml:space="preserve"> обучающимися.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3.3. Председателем Координационного совета, как правило, назначается заместитель директора базовой школы по воспитательной работе.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3.4. В зависимости от штатного расписания базовой школы в состав Координационного совета входят: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1. Заместитель директора школы по научно-методической работе.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2. Председатель школьного родительского комитета.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3. Председатель МО (кафедры) классных руководителей.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4. Педагог-психолог.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5. Социальный педагог.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6. Учитель информатики и ИКТ.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В состав Координационного совета может быть также введён педагог любой специальности, проявляющий заинтересованность в разрешении проблем информационной безопасности.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lastRenderedPageBreak/>
        <w:t xml:space="preserve">3.5. Координационный совет </w:t>
      </w:r>
      <w:proofErr w:type="gramStart"/>
      <w:r w:rsidRPr="00204C65">
        <w:rPr>
          <w:color w:val="000000"/>
          <w:sz w:val="27"/>
          <w:szCs w:val="27"/>
        </w:rPr>
        <w:t>проводит свою работу на общественных началах и действует</w:t>
      </w:r>
      <w:proofErr w:type="gramEnd"/>
      <w:r w:rsidRPr="00204C65">
        <w:rPr>
          <w:color w:val="000000"/>
          <w:sz w:val="27"/>
          <w:szCs w:val="27"/>
        </w:rPr>
        <w:t xml:space="preserve"> на основе коллегиальности и законности. Материальное поощрение членов Координационного совета может производиться за счёт стимулирующей </w:t>
      </w:r>
      <w:proofErr w:type="gramStart"/>
      <w:r w:rsidRPr="00204C65">
        <w:rPr>
          <w:color w:val="000000"/>
          <w:sz w:val="27"/>
          <w:szCs w:val="27"/>
        </w:rPr>
        <w:t>части фонда оплаты труда базовой общеобразовательной организации</w:t>
      </w:r>
      <w:proofErr w:type="gramEnd"/>
      <w:r w:rsidRPr="00204C65">
        <w:rPr>
          <w:color w:val="000000"/>
          <w:sz w:val="27"/>
          <w:szCs w:val="27"/>
        </w:rPr>
        <w:t>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center"/>
      </w:pPr>
      <w:r w:rsidRPr="00204C65">
        <w:rPr>
          <w:b/>
          <w:bCs/>
          <w:color w:val="000000"/>
          <w:sz w:val="27"/>
          <w:szCs w:val="27"/>
        </w:rPr>
        <w:t>4. Порядок работы Координационного совета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4.1. Координационный совет осуществляет свою деятельность в соответствии с планом работы.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4.2. Заседания Координационного совета проводятся не реже одного раза в 3 месяца. При необходимости могут созываться внеочередные заседания Координационного совета.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4.3. Повестка заседания Координационного совета формируется Председателем совета на основе плана работы и предложений членов Координационного совета.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4.4. Для организации работы по наиболее важным направлениям деятельности Координационный совет вправе образовывать из числа руководителей и педагогов муниципальных общеобразовательных организаций рабочие группы, возглавляемые членами Координационного совета.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4.5. На заседания Координационного совета по решению его председателя могут приглашаться заинтересованные лица с правом совещательного голоса.</w:t>
      </w:r>
    </w:p>
    <w:p w:rsidR="001648AA" w:rsidRPr="00204C65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 xml:space="preserve">4.7. Решение Координационного совета считается принятым, если за него проголосовало более половины присутствующих на заседании его членов. Если при </w:t>
      </w:r>
      <w:proofErr w:type="gramStart"/>
      <w:r w:rsidRPr="00204C65">
        <w:rPr>
          <w:color w:val="000000"/>
          <w:sz w:val="27"/>
          <w:szCs w:val="27"/>
        </w:rPr>
        <w:t>принятии</w:t>
      </w:r>
      <w:proofErr w:type="gramEnd"/>
      <w:r w:rsidRPr="00204C65">
        <w:rPr>
          <w:color w:val="000000"/>
          <w:sz w:val="27"/>
          <w:szCs w:val="27"/>
        </w:rPr>
        <w:t xml:space="preserve"> решения голоса разделились поровну, то принятым считается решение, за которое проголосовал председатель Координационного совета. </w:t>
      </w:r>
    </w:p>
    <w:p w:rsidR="001648AA" w:rsidRDefault="001648AA" w:rsidP="001648AA">
      <w:pPr>
        <w:pStyle w:val="a4"/>
        <w:spacing w:before="0" w:beforeAutospacing="0" w:after="0"/>
        <w:ind w:firstLine="567"/>
        <w:jc w:val="both"/>
      </w:pPr>
      <w:r w:rsidRPr="00204C65">
        <w:rPr>
          <w:color w:val="000000"/>
          <w:sz w:val="27"/>
          <w:szCs w:val="27"/>
        </w:rPr>
        <w:t>4.8. Решения Координационного совета оформляются протоколами, которые подписываются председателем Координационного совета и его секретарём. Ответственный секретарь Координационного совета избирается на его первом заседании по представлению председателя Координационного совета.</w:t>
      </w:r>
      <w:r>
        <w:rPr>
          <w:color w:val="000000"/>
          <w:sz w:val="27"/>
          <w:szCs w:val="27"/>
        </w:rPr>
        <w:t xml:space="preserve"> </w:t>
      </w:r>
    </w:p>
    <w:p w:rsidR="001648AA" w:rsidRDefault="001648AA" w:rsidP="001648AA">
      <w:pPr>
        <w:pStyle w:val="a4"/>
        <w:spacing w:before="0" w:beforeAutospacing="0" w:after="0"/>
        <w:ind w:firstLine="567"/>
        <w:jc w:val="both"/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1648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kern w:val="1"/>
          <w:sz w:val="28"/>
          <w:szCs w:val="28"/>
          <w:lang w:eastAsia="ru-RU"/>
        </w:rPr>
      </w:pPr>
    </w:p>
    <w:p w:rsidR="000C13EE" w:rsidRPr="000C13EE" w:rsidRDefault="000C13EE" w:rsidP="000C1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sectPr w:rsidR="000C13EE" w:rsidRPr="000C13EE" w:rsidSect="00A7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3833"/>
    <w:rsid w:val="00006A2D"/>
    <w:rsid w:val="00056D24"/>
    <w:rsid w:val="0008104E"/>
    <w:rsid w:val="000C13EE"/>
    <w:rsid w:val="001648AA"/>
    <w:rsid w:val="00204C65"/>
    <w:rsid w:val="0025374E"/>
    <w:rsid w:val="00385F2A"/>
    <w:rsid w:val="003E6085"/>
    <w:rsid w:val="00486932"/>
    <w:rsid w:val="004B3C6B"/>
    <w:rsid w:val="004C7F39"/>
    <w:rsid w:val="00504D9A"/>
    <w:rsid w:val="00535A74"/>
    <w:rsid w:val="005372F3"/>
    <w:rsid w:val="00543391"/>
    <w:rsid w:val="00554F15"/>
    <w:rsid w:val="00586CB4"/>
    <w:rsid w:val="00590FF9"/>
    <w:rsid w:val="005A73BB"/>
    <w:rsid w:val="006C0BBB"/>
    <w:rsid w:val="007171E8"/>
    <w:rsid w:val="007222DA"/>
    <w:rsid w:val="007300B2"/>
    <w:rsid w:val="007770DA"/>
    <w:rsid w:val="007A4D9C"/>
    <w:rsid w:val="00803A63"/>
    <w:rsid w:val="00867496"/>
    <w:rsid w:val="008E3DA3"/>
    <w:rsid w:val="00976807"/>
    <w:rsid w:val="009C7F0D"/>
    <w:rsid w:val="00A73B0A"/>
    <w:rsid w:val="00A73ED8"/>
    <w:rsid w:val="00AC331D"/>
    <w:rsid w:val="00C50939"/>
    <w:rsid w:val="00C57684"/>
    <w:rsid w:val="00C57800"/>
    <w:rsid w:val="00CA557C"/>
    <w:rsid w:val="00CB211B"/>
    <w:rsid w:val="00CF3833"/>
    <w:rsid w:val="00D739E4"/>
    <w:rsid w:val="00E71620"/>
    <w:rsid w:val="00F83487"/>
    <w:rsid w:val="00FE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648A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10</cp:revision>
  <dcterms:created xsi:type="dcterms:W3CDTF">2019-11-05T10:56:00Z</dcterms:created>
  <dcterms:modified xsi:type="dcterms:W3CDTF">2019-11-26T07:49:00Z</dcterms:modified>
</cp:coreProperties>
</file>