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1D" w:rsidRDefault="009E191D" w:rsidP="006916D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</w:p>
    <w:p w:rsidR="006916D4" w:rsidRDefault="006916D4" w:rsidP="006916D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6916D4" w:rsidRDefault="006916D4" w:rsidP="006916D4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6916D4" w:rsidRDefault="006916D4" w:rsidP="006916D4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6916D4" w:rsidRDefault="006916D4" w:rsidP="00511A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6916D4" w:rsidRDefault="006916D4" w:rsidP="006916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3" w:type="dxa"/>
        <w:tblInd w:w="-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"/>
        <w:gridCol w:w="3036"/>
        <w:gridCol w:w="114"/>
        <w:gridCol w:w="3036"/>
        <w:gridCol w:w="114"/>
        <w:gridCol w:w="3150"/>
        <w:gridCol w:w="144"/>
      </w:tblGrid>
      <w:tr w:rsidR="006916D4" w:rsidTr="006916D4">
        <w:trPr>
          <w:gridBefore w:val="1"/>
          <w:gridAfter w:val="1"/>
          <w:wBefore w:w="9" w:type="dxa"/>
          <w:wAfter w:w="144" w:type="dxa"/>
          <w:trHeight w:val="1"/>
        </w:trPr>
        <w:tc>
          <w:tcPr>
            <w:tcW w:w="3150" w:type="dxa"/>
            <w:gridSpan w:val="2"/>
            <w:shd w:val="clear" w:color="auto" w:fill="FFFFFF"/>
            <w:hideMark/>
          </w:tcPr>
          <w:p w:rsidR="006916D4" w:rsidRDefault="006916D4" w:rsidP="00E35DE0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05.11.2019</w:t>
            </w:r>
          </w:p>
        </w:tc>
        <w:tc>
          <w:tcPr>
            <w:tcW w:w="3150" w:type="dxa"/>
            <w:gridSpan w:val="2"/>
            <w:shd w:val="clear" w:color="auto" w:fill="FFFFFF"/>
            <w:hideMark/>
          </w:tcPr>
          <w:p w:rsidR="006916D4" w:rsidRDefault="00511A90" w:rsidP="00E35DE0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6916D4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916D4">
              <w:rPr>
                <w:sz w:val="28"/>
                <w:szCs w:val="28"/>
                <w:lang w:eastAsia="en-US"/>
              </w:rPr>
              <w:t>.Гавриловка 2</w:t>
            </w:r>
            <w:r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6916D4" w:rsidRDefault="00511A90" w:rsidP="00E35DE0">
            <w:pPr>
              <w:autoSpaceDE w:val="0"/>
              <w:autoSpaceDN w:val="0"/>
              <w:adjustRightInd w:val="0"/>
              <w:spacing w:after="283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="006916D4">
              <w:rPr>
                <w:sz w:val="28"/>
                <w:szCs w:val="28"/>
                <w:lang w:eastAsia="en-US"/>
              </w:rPr>
              <w:t xml:space="preserve">№ </w:t>
            </w:r>
            <w:r w:rsidR="00551D9E">
              <w:rPr>
                <w:sz w:val="28"/>
                <w:szCs w:val="28"/>
                <w:lang w:eastAsia="en-US"/>
              </w:rPr>
              <w:t>230</w:t>
            </w:r>
            <w:bookmarkStart w:id="0" w:name="_GoBack"/>
            <w:bookmarkEnd w:id="0"/>
          </w:p>
        </w:tc>
      </w:tr>
      <w:tr w:rsidR="006916D4" w:rsidRPr="006916D4" w:rsidTr="006916D4">
        <w:tblPrEx>
          <w:tblCellMar>
            <w:left w:w="108" w:type="dxa"/>
            <w:right w:w="108" w:type="dxa"/>
          </w:tblCellMar>
          <w:tblLook w:val="0000"/>
        </w:tblPrEx>
        <w:tc>
          <w:tcPr>
            <w:tcW w:w="3045" w:type="dxa"/>
            <w:gridSpan w:val="2"/>
            <w:shd w:val="clear" w:color="auto" w:fill="auto"/>
          </w:tcPr>
          <w:p w:rsidR="006916D4" w:rsidRPr="006916D4" w:rsidRDefault="006916D4" w:rsidP="006916D4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6916D4" w:rsidRPr="006916D4" w:rsidRDefault="006916D4" w:rsidP="006916D4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08" w:type="dxa"/>
            <w:gridSpan w:val="3"/>
            <w:shd w:val="clear" w:color="auto" w:fill="auto"/>
          </w:tcPr>
          <w:p w:rsidR="006916D4" w:rsidRPr="006916D4" w:rsidRDefault="006916D4" w:rsidP="006916D4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916D4" w:rsidRPr="006916D4" w:rsidRDefault="006916D4" w:rsidP="006916D4">
      <w:pPr>
        <w:widowControl w:val="0"/>
        <w:suppressAutoHyphens/>
        <w:spacing w:line="100" w:lineRule="atLeast"/>
        <w:jc w:val="both"/>
        <w:rPr>
          <w:rFonts w:eastAsia="DejaVu Sans"/>
          <w:kern w:val="1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spacing w:line="240" w:lineRule="exact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О проведении </w:t>
      </w:r>
      <w:r>
        <w:rPr>
          <w:rFonts w:eastAsia="DejaVu Sans"/>
          <w:bCs/>
          <w:kern w:val="1"/>
          <w:sz w:val="28"/>
          <w:szCs w:val="28"/>
          <w:lang w:eastAsia="hi-IN" w:bidi="hi-IN"/>
        </w:rPr>
        <w:t xml:space="preserve">муниципального этапа </w:t>
      </w:r>
      <w:r w:rsidRPr="006916D4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 Всероссийского конкурса литературно-художественного творчества «Шедевры из чернильницы»</w:t>
      </w:r>
    </w:p>
    <w:p w:rsidR="006916D4" w:rsidRPr="006916D4" w:rsidRDefault="006916D4" w:rsidP="006916D4">
      <w:pPr>
        <w:widowControl w:val="0"/>
        <w:suppressAutoHyphens/>
        <w:spacing w:line="240" w:lineRule="exact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В соответствии с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приказом управления образования и науки от 18.10.19 № 3081 «</w:t>
      </w:r>
      <w:r w:rsidRPr="006916D4">
        <w:rPr>
          <w:rFonts w:eastAsia="DejaVu Sans"/>
          <w:bCs/>
          <w:kern w:val="1"/>
          <w:sz w:val="28"/>
          <w:szCs w:val="28"/>
          <w:lang w:eastAsia="hi-IN" w:bidi="hi-IN"/>
        </w:rPr>
        <w:t>О проведении регионального этапа Всероссийского конкурса литературно-художественного творчества «Шедевры из чернильницы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>, в целях выявления и поддержки талантливых, одаренных детей и подростков, а так же их педагогов</w:t>
      </w:r>
      <w:r w:rsidRPr="006916D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в области литературно-художественного творчества, 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>ПРИКАЗЫВАЮ:</w:t>
      </w: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1.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ab/>
        <w:t xml:space="preserve">провести </w:t>
      </w:r>
      <w:r>
        <w:rPr>
          <w:rFonts w:eastAsia="DejaVu Sans"/>
          <w:kern w:val="1"/>
          <w:sz w:val="28"/>
          <w:szCs w:val="28"/>
          <w:lang w:eastAsia="hi-IN" w:bidi="hi-IN"/>
        </w:rPr>
        <w:t>с 15ноября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 xml:space="preserve"> по </w:t>
      </w:r>
      <w:r>
        <w:rPr>
          <w:rFonts w:eastAsia="DejaVu Sans"/>
          <w:kern w:val="1"/>
          <w:sz w:val="28"/>
          <w:szCs w:val="28"/>
          <w:lang w:eastAsia="hi-IN" w:bidi="hi-IN"/>
        </w:rPr>
        <w:t>20 декабря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 xml:space="preserve"> 2020 года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муниципальный 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 xml:space="preserve"> этап Всероссийского конкурса литературно-художественного творчества «Шедевры из чернильницы» (далее – Конкурс).</w:t>
      </w: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2.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ab/>
        <w:t>Утвердить положение о Конкурсе (приложение 1).</w:t>
      </w: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3.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ab/>
        <w:t>Утвердить состав оргкомитета Конкурса (приложение 2).</w:t>
      </w: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4.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ab/>
      </w:r>
      <w:r>
        <w:rPr>
          <w:rFonts w:eastAsia="DejaVu Sans"/>
          <w:kern w:val="1"/>
          <w:sz w:val="28"/>
          <w:szCs w:val="28"/>
          <w:lang w:eastAsia="hi-IN" w:bidi="hi-IN"/>
        </w:rPr>
        <w:t>Директору МБОУ 2- Гавриловской</w:t>
      </w:r>
      <w:r w:rsidR="007C1779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сош А.А. Филимонову 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>обеспечить участие обучающихся в Конкурсе.</w:t>
      </w: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5.</w:t>
      </w:r>
      <w:r w:rsidRPr="006916D4">
        <w:rPr>
          <w:rFonts w:eastAsia="DejaVu Sans"/>
          <w:kern w:val="1"/>
          <w:sz w:val="28"/>
          <w:szCs w:val="28"/>
          <w:lang w:eastAsia="hi-IN" w:bidi="hi-IN"/>
        </w:rPr>
        <w:tab/>
        <w:t>Контроль за исполнением настоящего приказа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оставляю за собой.</w:t>
      </w:r>
    </w:p>
    <w:p w:rsidR="006916D4" w:rsidRPr="006916D4" w:rsidRDefault="006916D4" w:rsidP="006916D4">
      <w:pPr>
        <w:widowControl w:val="0"/>
        <w:tabs>
          <w:tab w:val="left" w:pos="993"/>
        </w:tabs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Начальник отдела образования</w:t>
      </w:r>
      <w:r w:rsidR="00511A90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     Н.Н.Кузенкова</w:t>
      </w: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 xml:space="preserve">администрации района                         </w:t>
      </w:r>
      <w:r w:rsidR="00511A90">
        <w:rPr>
          <w:rFonts w:eastAsia="DejaVu Sans"/>
          <w:kern w:val="1"/>
          <w:sz w:val="28"/>
          <w:szCs w:val="28"/>
          <w:lang w:eastAsia="hi-IN" w:bidi="hi-IN"/>
        </w:rPr>
        <w:t xml:space="preserve">                  </w:t>
      </w: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suppressAutoHyphens/>
        <w:rPr>
          <w:rFonts w:eastAsia="DejaVu Sans"/>
          <w:kern w:val="1"/>
          <w:sz w:val="28"/>
          <w:szCs w:val="28"/>
          <w:lang w:eastAsia="hi-IN" w:bidi="hi-IN"/>
        </w:rPr>
      </w:pPr>
    </w:p>
    <w:p w:rsidR="006916D4" w:rsidRPr="006916D4" w:rsidRDefault="006916D4" w:rsidP="006916D4">
      <w:pPr>
        <w:widowControl w:val="0"/>
        <w:tabs>
          <w:tab w:val="left" w:pos="2865"/>
        </w:tabs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/>
      </w:tblPr>
      <w:tblGrid>
        <w:gridCol w:w="3825"/>
        <w:gridCol w:w="5530"/>
      </w:tblGrid>
      <w:tr w:rsidR="006916D4" w:rsidRPr="006916D4" w:rsidTr="00E35DE0">
        <w:tc>
          <w:tcPr>
            <w:tcW w:w="3825" w:type="dxa"/>
            <w:shd w:val="clear" w:color="auto" w:fill="auto"/>
          </w:tcPr>
          <w:p w:rsidR="006916D4" w:rsidRPr="006916D4" w:rsidRDefault="006916D4" w:rsidP="006916D4">
            <w:pPr>
              <w:pageBreakBefore/>
              <w:widowControl w:val="0"/>
              <w:suppressAutoHyphens/>
              <w:spacing w:line="360" w:lineRule="auto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530" w:type="dxa"/>
            <w:shd w:val="clear" w:color="auto" w:fill="auto"/>
          </w:tcPr>
          <w:p w:rsidR="006916D4" w:rsidRPr="006916D4" w:rsidRDefault="006916D4" w:rsidP="00511A90">
            <w:pPr>
              <w:pageBreakBefore/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>Положение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bCs/>
          <w:kern w:val="1"/>
          <w:sz w:val="28"/>
          <w:szCs w:val="28"/>
          <w:lang w:eastAsia="hi-IN" w:bidi="hi-IN"/>
        </w:rPr>
        <w:t>о муниципальном</w:t>
      </w: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 этапе Всероссийского конкурса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>литературно-художественного творчества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>«Шедевры из чернильницы»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1276"/>
          <w:tab w:val="left" w:pos="3015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jc w:val="both"/>
        <w:rPr>
          <w:rFonts w:eastAsia="DejaVu Sans"/>
          <w:kern w:val="1"/>
          <w:sz w:val="27"/>
          <w:szCs w:val="27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993"/>
          <w:tab w:val="left" w:pos="3015"/>
        </w:tabs>
        <w:suppressAutoHyphens/>
        <w:ind w:firstLine="709"/>
        <w:contextualSpacing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</w:pPr>
      <w:r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1</w:t>
      </w:r>
      <w:r w:rsidRPr="006916D4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>.</w:t>
      </w:r>
      <w:r w:rsidRPr="006916D4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ab/>
        <w:t>Цель и задачи Конкурса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Pr="006916D4">
        <w:rPr>
          <w:kern w:val="1"/>
          <w:sz w:val="28"/>
          <w:szCs w:val="28"/>
          <w:lang w:eastAsia="hi-IN" w:bidi="hi-IN"/>
        </w:rPr>
        <w:t>.1.</w:t>
      </w:r>
      <w:r w:rsidRPr="006916D4">
        <w:rPr>
          <w:kern w:val="1"/>
          <w:sz w:val="28"/>
          <w:szCs w:val="28"/>
          <w:lang w:eastAsia="hi-IN" w:bidi="hi-IN"/>
        </w:rPr>
        <w:tab/>
        <w:t>Цель Конкурса: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выявление и поддержка талантливых, одаренных детей и подростков, а также их педагогов в области литературно-художественного творчества.</w:t>
      </w:r>
    </w:p>
    <w:p w:rsidR="00511A90" w:rsidRPr="006916D4" w:rsidRDefault="00511A90" w:rsidP="00511A90">
      <w:pPr>
        <w:widowControl w:val="0"/>
        <w:tabs>
          <w:tab w:val="left" w:pos="426"/>
          <w:tab w:val="left" w:pos="709"/>
          <w:tab w:val="left" w:pos="1276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</w:t>
      </w:r>
      <w:r w:rsidRPr="006916D4">
        <w:rPr>
          <w:kern w:val="1"/>
          <w:sz w:val="28"/>
          <w:szCs w:val="28"/>
          <w:lang w:eastAsia="hi-IN" w:bidi="hi-IN"/>
        </w:rPr>
        <w:t>.2.</w:t>
      </w:r>
      <w:r w:rsidRPr="006916D4">
        <w:rPr>
          <w:kern w:val="1"/>
          <w:sz w:val="28"/>
          <w:szCs w:val="28"/>
          <w:lang w:eastAsia="hi-IN" w:bidi="hi-IN"/>
        </w:rPr>
        <w:tab/>
        <w:t>Задачи Конкурса: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воспитание патриотизма, толерантности, формирование культуры общения на основе ценностей отечественной культуры;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развитие духовно-нравственных и эстетических чувств детей;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развитие творческих способностей детей в области художественно-публицистической литературы, книжной графики и литературно-исследовательской работы;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развитие познавательной активности учащихся, включение в учебно-исследовательскую деятельность;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формирование устойчивого интереса к чтению;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выявление и поддержка одаренных детей в области литературного творчества, изобразительной деятельности.</w:t>
      </w:r>
    </w:p>
    <w:p w:rsidR="00511A90" w:rsidRPr="006916D4" w:rsidRDefault="00511A90" w:rsidP="00511A90">
      <w:pPr>
        <w:widowControl w:val="0"/>
        <w:tabs>
          <w:tab w:val="left" w:pos="993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  <w:r w:rsidRPr="006916D4">
        <w:rPr>
          <w:b/>
          <w:kern w:val="1"/>
          <w:sz w:val="28"/>
          <w:szCs w:val="28"/>
          <w:lang w:eastAsia="hi-IN" w:bidi="hi-IN"/>
        </w:rPr>
        <w:br w:type="page"/>
      </w:r>
    </w:p>
    <w:p w:rsidR="00511A90" w:rsidRDefault="00511A90" w:rsidP="00511A90">
      <w:pPr>
        <w:widowControl w:val="0"/>
        <w:tabs>
          <w:tab w:val="left" w:pos="993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993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>2</w:t>
      </w:r>
      <w:r w:rsidRPr="006916D4">
        <w:rPr>
          <w:b/>
          <w:kern w:val="1"/>
          <w:sz w:val="28"/>
          <w:szCs w:val="28"/>
          <w:lang w:eastAsia="hi-IN" w:bidi="hi-IN"/>
        </w:rPr>
        <w:t>.</w:t>
      </w:r>
      <w:r w:rsidRPr="006916D4">
        <w:rPr>
          <w:b/>
          <w:kern w:val="1"/>
          <w:sz w:val="28"/>
          <w:szCs w:val="28"/>
          <w:lang w:eastAsia="hi-IN" w:bidi="hi-IN"/>
        </w:rPr>
        <w:tab/>
        <w:t>Участники Конкурса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В Конкурсе могут принять участие обучающиеся образовательных организаций основного общего, среднег</w:t>
      </w:r>
      <w:r>
        <w:rPr>
          <w:kern w:val="1"/>
          <w:sz w:val="28"/>
          <w:szCs w:val="28"/>
          <w:lang w:eastAsia="hi-IN" w:bidi="hi-IN"/>
        </w:rPr>
        <w:t xml:space="preserve">о (полного) общего образования </w:t>
      </w:r>
      <w:r w:rsidRPr="006916D4">
        <w:rPr>
          <w:kern w:val="1"/>
          <w:sz w:val="28"/>
          <w:szCs w:val="28"/>
          <w:lang w:eastAsia="hi-IN" w:bidi="hi-IN"/>
        </w:rPr>
        <w:t>и дополнительного образования детей.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8"/>
        <w:jc w:val="center"/>
        <w:rPr>
          <w:b/>
          <w:kern w:val="1"/>
          <w:sz w:val="28"/>
          <w:szCs w:val="28"/>
          <w:u w:val="single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1134"/>
        </w:tabs>
        <w:suppressAutoHyphens/>
        <w:ind w:firstLine="709"/>
        <w:jc w:val="center"/>
        <w:rPr>
          <w:b/>
          <w:kern w:val="1"/>
          <w:sz w:val="28"/>
          <w:szCs w:val="28"/>
          <w:lang w:eastAsia="hi-IN" w:bidi="hi-IN"/>
        </w:rPr>
      </w:pPr>
      <w:r w:rsidRPr="006916D4">
        <w:rPr>
          <w:b/>
          <w:kern w:val="1"/>
          <w:sz w:val="28"/>
          <w:szCs w:val="28"/>
          <w:lang w:eastAsia="hi-IN" w:bidi="hi-IN"/>
        </w:rPr>
        <w:t>4.</w:t>
      </w:r>
      <w:r w:rsidRPr="006916D4">
        <w:rPr>
          <w:b/>
          <w:kern w:val="1"/>
          <w:sz w:val="28"/>
          <w:szCs w:val="28"/>
          <w:lang w:eastAsia="hi-IN" w:bidi="hi-IN"/>
        </w:rPr>
        <w:tab/>
        <w:t>Порядок и условия проведения Конкурса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4.1.</w:t>
      </w:r>
      <w:r w:rsidRPr="006916D4">
        <w:rPr>
          <w:kern w:val="1"/>
          <w:sz w:val="28"/>
          <w:szCs w:val="28"/>
          <w:lang w:eastAsia="hi-IN" w:bidi="hi-IN"/>
        </w:rPr>
        <w:tab/>
      </w:r>
      <w:r>
        <w:rPr>
          <w:kern w:val="1"/>
          <w:sz w:val="28"/>
          <w:szCs w:val="28"/>
          <w:lang w:eastAsia="hi-IN" w:bidi="hi-IN"/>
        </w:rPr>
        <w:t>Конкурс проводится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>
        <w:rPr>
          <w:kern w:val="1"/>
          <w:sz w:val="28"/>
          <w:szCs w:val="28"/>
          <w:lang w:eastAsia="hi-IN" w:bidi="hi-IN"/>
        </w:rPr>
        <w:t>15</w:t>
      </w:r>
      <w:r w:rsidRPr="006916D4">
        <w:rPr>
          <w:kern w:val="1"/>
          <w:sz w:val="28"/>
          <w:szCs w:val="28"/>
          <w:lang w:eastAsia="hi-IN" w:bidi="hi-IN"/>
        </w:rPr>
        <w:t>ноябрь</w:t>
      </w:r>
      <w:r>
        <w:rPr>
          <w:kern w:val="1"/>
          <w:sz w:val="28"/>
          <w:szCs w:val="28"/>
          <w:lang w:eastAsia="hi-IN" w:bidi="hi-IN"/>
        </w:rPr>
        <w:t xml:space="preserve"> - 20 декабря 2019г</w:t>
      </w:r>
      <w:r w:rsidRPr="006916D4">
        <w:rPr>
          <w:kern w:val="1"/>
          <w:sz w:val="28"/>
          <w:szCs w:val="28"/>
          <w:lang w:eastAsia="hi-IN" w:bidi="hi-IN"/>
        </w:rPr>
        <w:t>.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4.2.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ab/>
        <w:t>Для участия в Конкурсе в срок</w:t>
      </w:r>
      <w:r w:rsidRPr="006916D4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 xml:space="preserve"> до </w:t>
      </w:r>
      <w:r w:rsidRPr="006916D4"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  <w:t>2</w:t>
      </w:r>
      <w:r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  <w:t xml:space="preserve">0 декабря </w:t>
      </w:r>
      <w:r w:rsidRPr="006916D4">
        <w:rPr>
          <w:rFonts w:ascii="Liberation Serif" w:eastAsia="DejaVu Sans" w:hAnsi="Liberation Serif" w:cs="DejaVu Sans"/>
          <w:b/>
          <w:bCs/>
          <w:kern w:val="1"/>
          <w:sz w:val="28"/>
          <w:szCs w:val="28"/>
          <w:lang w:eastAsia="hi-IN" w:bidi="hi-IN"/>
        </w:rPr>
        <w:t>2019года</w:t>
      </w: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>необходимо в э</w:t>
      </w:r>
      <w:r>
        <w:rPr>
          <w:rFonts w:eastAsia="DejaVu Sans" w:cs="DejaVu Sans"/>
          <w:kern w:val="1"/>
          <w:sz w:val="28"/>
          <w:szCs w:val="28"/>
          <w:lang w:eastAsia="hi-IN" w:bidi="hi-IN"/>
        </w:rPr>
        <w:t>лектронном виде подать: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з</w:t>
      </w:r>
      <w:r>
        <w:rPr>
          <w:rFonts w:eastAsia="DejaVu Sans" w:cs="DejaVu Sans"/>
          <w:kern w:val="1"/>
          <w:sz w:val="28"/>
          <w:szCs w:val="28"/>
          <w:lang w:eastAsia="hi-IN" w:bidi="hi-IN"/>
        </w:rPr>
        <w:t xml:space="preserve">аявку на  муниципальный этап </w:t>
      </w: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>Конкурса в соответствии с номинацией и возрастной категорией, пройдя по ссылке, указанной в разделе 6 настоящего Положения</w:t>
      </w:r>
      <w:r w:rsidRPr="006916D4">
        <w:rPr>
          <w:kern w:val="1"/>
          <w:sz w:val="28"/>
          <w:szCs w:val="28"/>
          <w:lang w:eastAsia="hi-IN" w:bidi="hi-IN"/>
        </w:rPr>
        <w:t>;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к заявке прикрепляется скан-копия согласия на обработку персональных данных участника (приложение 1 к Положению) и дополнительные конкурсные материалы в электронном виде, если это предусмотрено Положением о Конкурсе.</w:t>
      </w:r>
    </w:p>
    <w:p w:rsidR="00511A90" w:rsidRPr="006916D4" w:rsidRDefault="00511A90" w:rsidP="00511A90">
      <w:pPr>
        <w:widowControl w:val="0"/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4.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3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ab/>
        <w:t>На Конкурс не принимаются работы в случаях, если:</w:t>
      </w: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конкурсные выступления не соответствуют требованиям 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br/>
        <w:t>(раздела 7 настоящего Положения);</w:t>
      </w:r>
    </w:p>
    <w:p w:rsidR="00511A90" w:rsidRPr="006916D4" w:rsidRDefault="00511A90" w:rsidP="00511A90">
      <w:pPr>
        <w:tabs>
          <w:tab w:val="left" w:pos="709"/>
        </w:tabs>
        <w:suppressAutoHyphens/>
        <w:spacing w:line="276" w:lineRule="atLeast"/>
        <w:ind w:firstLine="709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содержание представленной работы или выступления не соответствует тематике и требованиям Конкурса;</w:t>
      </w:r>
    </w:p>
    <w:p w:rsidR="00511A90" w:rsidRPr="006916D4" w:rsidRDefault="00511A90" w:rsidP="00511A90">
      <w:pPr>
        <w:tabs>
          <w:tab w:val="left" w:pos="709"/>
        </w:tabs>
        <w:suppressAutoHyphens/>
        <w:spacing w:line="276" w:lineRule="atLeast"/>
        <w:ind w:firstLine="709"/>
        <w:jc w:val="both"/>
        <w:rPr>
          <w:sz w:val="28"/>
          <w:szCs w:val="28"/>
        </w:rPr>
      </w:pPr>
      <w:r w:rsidRPr="006916D4">
        <w:rPr>
          <w:sz w:val="28"/>
          <w:szCs w:val="28"/>
        </w:rPr>
        <w:t xml:space="preserve">представленная работа получала одно из призовых мест на </w:t>
      </w:r>
      <w:r w:rsidRPr="006916D4">
        <w:rPr>
          <w:bCs/>
          <w:sz w:val="28"/>
          <w:szCs w:val="28"/>
        </w:rPr>
        <w:t>конкурсах регионального</w:t>
      </w:r>
      <w:r w:rsidRPr="006916D4">
        <w:rPr>
          <w:sz w:val="28"/>
          <w:szCs w:val="28"/>
        </w:rPr>
        <w:t xml:space="preserve"> уровня и (или) на других Всероссийских конкурсах.</w:t>
      </w:r>
    </w:p>
    <w:p w:rsidR="00511A90" w:rsidRPr="006916D4" w:rsidRDefault="00511A90" w:rsidP="00511A90">
      <w:pPr>
        <w:tabs>
          <w:tab w:val="left" w:pos="709"/>
        </w:tabs>
        <w:suppressAutoHyphens/>
        <w:spacing w:line="276" w:lineRule="atLeast"/>
        <w:ind w:firstLine="709"/>
        <w:jc w:val="both"/>
        <w:rPr>
          <w:i/>
          <w:sz w:val="28"/>
          <w:szCs w:val="28"/>
        </w:rPr>
      </w:pPr>
      <w:r w:rsidRPr="006916D4">
        <w:rPr>
          <w:i/>
          <w:sz w:val="28"/>
          <w:szCs w:val="28"/>
        </w:rPr>
        <w:t>Категорически запрещается присылать на конкурс работы, сюжетная композиция и содержание которых заимствованы из книг, сети Интернет. Актуальность и новизна работ будет проверена в системе «Антиплагиат»!</w:t>
      </w:r>
    </w:p>
    <w:p w:rsidR="00511A90" w:rsidRPr="006916D4" w:rsidRDefault="00511A90" w:rsidP="00511A90">
      <w:pPr>
        <w:widowControl w:val="0"/>
        <w:tabs>
          <w:tab w:val="left" w:pos="1418"/>
          <w:tab w:val="left" w:pos="3015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4.5. </w:t>
      </w: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>Конкурсные материалы победителей муниципального этапа в номинациях «Проза», «Поэзия», «Литературоведение», «Литературное краеведение», «Искусствоведение» предоставляются на бумажных носителях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bidi="hi-IN"/>
        </w:rPr>
        <w:t>.</w:t>
      </w:r>
    </w:p>
    <w:p w:rsidR="00511A90" w:rsidRPr="006916D4" w:rsidRDefault="00511A90" w:rsidP="00511A90">
      <w:pPr>
        <w:widowControl w:val="0"/>
        <w:tabs>
          <w:tab w:val="left" w:pos="1418"/>
          <w:tab w:val="left" w:pos="3015"/>
        </w:tabs>
        <w:suppressAutoHyphens/>
        <w:ind w:firstLine="709"/>
        <w:contextualSpacing/>
        <w:jc w:val="both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bidi="hi-IN"/>
        </w:rPr>
        <w:t xml:space="preserve">4.5.1. Работы </w:t>
      </w:r>
      <w:r>
        <w:rPr>
          <w:rFonts w:eastAsia="DejaVu Sans" w:cs="DejaVu Sans"/>
          <w:kern w:val="1"/>
          <w:sz w:val="28"/>
          <w:szCs w:val="28"/>
          <w:lang w:eastAsia="hi-IN" w:bidi="hi-IN"/>
        </w:rPr>
        <w:t xml:space="preserve">победителей </w:t>
      </w: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 в 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bidi="hi-IN"/>
        </w:rPr>
        <w:t xml:space="preserve">номинации </w:t>
      </w: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>«Иллюстрации к любимым книгам» предоставляются в оригинале.</w:t>
      </w:r>
    </w:p>
    <w:p w:rsidR="00511A90" w:rsidRPr="006916D4" w:rsidRDefault="00511A90" w:rsidP="00511A90">
      <w:pPr>
        <w:widowControl w:val="0"/>
        <w:tabs>
          <w:tab w:val="left" w:pos="1418"/>
          <w:tab w:val="left" w:pos="3015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i/>
          <w:kern w:val="1"/>
          <w:sz w:val="28"/>
          <w:szCs w:val="28"/>
          <w:lang w:eastAsia="hi-IN" w:bidi="hi-IN"/>
        </w:rPr>
      </w:pP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 xml:space="preserve">4.5.2. На видеозаписи конкурсных выступлений победителей муниципального этапа в номинации «Художественное слово» даётся </w:t>
      </w:r>
      <w:r w:rsidRPr="006916D4">
        <w:rPr>
          <w:rFonts w:eastAsia="DejaVu Sans" w:cs="DejaVu Sans"/>
          <w:b/>
          <w:kern w:val="1"/>
          <w:sz w:val="28"/>
          <w:szCs w:val="28"/>
          <w:lang w:eastAsia="hi-IN" w:bidi="hi-IN"/>
        </w:rPr>
        <w:t xml:space="preserve">ссылка в электронной </w:t>
      </w:r>
      <w:r>
        <w:rPr>
          <w:rFonts w:eastAsia="DejaVu Sans" w:cs="DejaVu Sans"/>
          <w:b/>
          <w:kern w:val="1"/>
          <w:sz w:val="28"/>
          <w:szCs w:val="28"/>
          <w:lang w:eastAsia="hi-IN" w:bidi="hi-IN"/>
        </w:rPr>
        <w:t>заявке .</w:t>
      </w: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center"/>
        <w:rPr>
          <w:b/>
          <w:kern w:val="1"/>
          <w:sz w:val="28"/>
          <w:szCs w:val="28"/>
          <w:lang w:val="de-DE" w:eastAsia="fa-IR" w:bidi="fa-IR"/>
        </w:rPr>
      </w:pPr>
      <w:r w:rsidRPr="006916D4">
        <w:rPr>
          <w:b/>
          <w:kern w:val="1"/>
          <w:sz w:val="28"/>
          <w:szCs w:val="28"/>
          <w:lang w:val="de-DE" w:eastAsia="fa-IR" w:bidi="fa-IR"/>
        </w:rPr>
        <w:t>5.РуководствопроведениемКонкурса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right="140"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5.1.</w:t>
      </w:r>
      <w:r w:rsidRPr="006916D4">
        <w:rPr>
          <w:kern w:val="1"/>
          <w:sz w:val="28"/>
          <w:szCs w:val="28"/>
          <w:lang w:eastAsia="fa-IR" w:bidi="fa-IR"/>
        </w:rPr>
        <w:tab/>
      </w:r>
      <w:r w:rsidRPr="006916D4">
        <w:rPr>
          <w:kern w:val="1"/>
          <w:sz w:val="28"/>
          <w:szCs w:val="28"/>
          <w:lang w:val="de-DE" w:eastAsia="fa-IR" w:bidi="fa-IR"/>
        </w:rPr>
        <w:t>Общееруководствоподготовкой и проведениемКонкурсаосуществляетОргкомитет.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5.2.</w:t>
      </w:r>
      <w:r w:rsidRPr="006916D4">
        <w:rPr>
          <w:kern w:val="1"/>
          <w:sz w:val="28"/>
          <w:szCs w:val="28"/>
          <w:lang w:eastAsia="fa-IR" w:bidi="fa-IR"/>
        </w:rPr>
        <w:tab/>
      </w:r>
      <w:r w:rsidRPr="006916D4">
        <w:rPr>
          <w:kern w:val="1"/>
          <w:sz w:val="28"/>
          <w:szCs w:val="28"/>
          <w:lang w:val="de-DE" w:eastAsia="fa-IR" w:bidi="fa-IR"/>
        </w:rPr>
        <w:t>Оргкомитет: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организуетпроведениеКонкурса в соответствии с настоящимПоложением;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eastAsia="fa-IR" w:bidi="fa-IR"/>
        </w:rPr>
      </w:pPr>
      <w:r w:rsidRPr="006916D4">
        <w:rPr>
          <w:kern w:val="1"/>
          <w:sz w:val="28"/>
          <w:szCs w:val="28"/>
          <w:lang w:eastAsia="fa-IR" w:bidi="fa-IR"/>
        </w:rPr>
        <w:t>организует работу Жюри конкурса;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принимаетматериалыучастниковКонкурса;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обеспечиваетинформационноесопровождениеКонкурса;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организуетнаграждениепобедителей и призеровКонкурса.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lastRenderedPageBreak/>
        <w:t>5.3.</w:t>
      </w:r>
      <w:r w:rsidRPr="006916D4">
        <w:rPr>
          <w:kern w:val="1"/>
          <w:sz w:val="28"/>
          <w:szCs w:val="28"/>
          <w:lang w:eastAsia="fa-IR" w:bidi="fa-IR"/>
        </w:rPr>
        <w:tab/>
      </w:r>
      <w:r w:rsidRPr="006916D4">
        <w:rPr>
          <w:kern w:val="1"/>
          <w:sz w:val="28"/>
          <w:szCs w:val="28"/>
          <w:lang w:val="de-DE" w:eastAsia="fa-IR" w:bidi="fa-IR"/>
        </w:rPr>
        <w:t>ЖюриКонкурса:</w:t>
      </w:r>
    </w:p>
    <w:p w:rsidR="00511A90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оценивает конкурсные материалы участников Конкурса;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определяет победителей и призеров Конкурса</w:t>
      </w:r>
      <w:r w:rsidRPr="006916D4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 в каждой номинации и в каждой возрастной категории)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5.4.</w:t>
      </w:r>
      <w:r w:rsidRPr="006916D4">
        <w:rPr>
          <w:kern w:val="1"/>
          <w:sz w:val="28"/>
          <w:szCs w:val="28"/>
          <w:lang w:eastAsia="fa-IR" w:bidi="fa-IR"/>
        </w:rPr>
        <w:tab/>
      </w:r>
      <w:r w:rsidRPr="006916D4">
        <w:rPr>
          <w:kern w:val="1"/>
          <w:sz w:val="28"/>
          <w:szCs w:val="28"/>
          <w:lang w:val="de-DE" w:eastAsia="fa-IR" w:bidi="fa-IR"/>
        </w:rPr>
        <w:t xml:space="preserve">ЖюриКонкурсаимеетправо: </w:t>
      </w: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присуждать не все призовые места; </w:t>
      </w: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присуждать специальные призы.</w:t>
      </w: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jc w:val="both"/>
        <w:rPr>
          <w:rFonts w:ascii="Liberation Serif" w:eastAsia="DejaVu Sans" w:hAnsi="Liberation Serif" w:cs="DejaVu Sans"/>
          <w:kern w:val="2"/>
          <w:sz w:val="28"/>
          <w:szCs w:val="28"/>
          <w:lang w:eastAsia="hi-IN" w:bidi="hi-IN"/>
        </w:rPr>
      </w:pPr>
      <w:r w:rsidRPr="006916D4">
        <w:rPr>
          <w:rFonts w:eastAsia="DejaVu Sans"/>
          <w:kern w:val="2"/>
          <w:sz w:val="28"/>
          <w:szCs w:val="28"/>
          <w:lang w:eastAsia="hi-IN" w:bidi="hi-IN"/>
        </w:rPr>
        <w:t>прерывать выступление конкурсанта, если превышена максимальная продолжительность номера, установленная данным Положением.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eastAsia="fa-IR" w:bidi="fa-IR"/>
        </w:rPr>
        <w:t>5.5.</w:t>
      </w:r>
      <w:r w:rsidRPr="006916D4">
        <w:rPr>
          <w:kern w:val="1"/>
          <w:sz w:val="28"/>
          <w:szCs w:val="28"/>
          <w:lang w:eastAsia="fa-IR" w:bidi="fa-IR"/>
        </w:rPr>
        <w:tab/>
      </w:r>
      <w:r w:rsidRPr="006916D4">
        <w:rPr>
          <w:kern w:val="1"/>
          <w:sz w:val="28"/>
          <w:szCs w:val="28"/>
          <w:lang w:val="de-DE" w:eastAsia="fa-IR" w:bidi="fa-IR"/>
        </w:rPr>
        <w:t>В случае, если</w:t>
      </w:r>
      <w:r w:rsidRPr="006916D4">
        <w:rPr>
          <w:kern w:val="1"/>
          <w:sz w:val="28"/>
          <w:szCs w:val="28"/>
          <w:lang w:eastAsia="fa-IR" w:bidi="fa-IR"/>
        </w:rPr>
        <w:t>при голосовании</w:t>
      </w:r>
      <w:r w:rsidRPr="006916D4">
        <w:rPr>
          <w:kern w:val="1"/>
          <w:sz w:val="28"/>
          <w:szCs w:val="28"/>
          <w:lang w:val="de-DE" w:eastAsia="fa-IR" w:bidi="fa-IR"/>
        </w:rPr>
        <w:t>членовЖюриповопросамприсужденияпризовыхмест</w:t>
      </w:r>
      <w:r w:rsidRPr="006916D4">
        <w:rPr>
          <w:kern w:val="1"/>
          <w:sz w:val="28"/>
          <w:szCs w:val="28"/>
          <w:lang w:eastAsia="fa-IR" w:bidi="fa-IR"/>
        </w:rPr>
        <w:t xml:space="preserve"> насчитывается</w:t>
      </w:r>
      <w:r w:rsidRPr="006916D4">
        <w:rPr>
          <w:kern w:val="1"/>
          <w:sz w:val="28"/>
          <w:szCs w:val="28"/>
          <w:lang w:val="de-DE" w:eastAsia="fa-IR" w:bidi="fa-IR"/>
        </w:rPr>
        <w:t xml:space="preserve">равноеколичествоголосов «за» и «против», решающим в определениипобедителя и призеровявляетсяголоспредседателяЖюри. 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kern w:val="1"/>
          <w:sz w:val="28"/>
          <w:szCs w:val="28"/>
          <w:lang w:val="de-DE" w:eastAsia="fa-IR" w:bidi="fa-IR"/>
        </w:rPr>
      </w:pPr>
      <w:r w:rsidRPr="006916D4">
        <w:rPr>
          <w:kern w:val="1"/>
          <w:sz w:val="28"/>
          <w:szCs w:val="28"/>
          <w:lang w:val="de-DE" w:eastAsia="fa-IR" w:bidi="fa-IR"/>
        </w:rPr>
        <w:t>5.</w:t>
      </w:r>
      <w:r w:rsidRPr="006916D4">
        <w:rPr>
          <w:kern w:val="1"/>
          <w:sz w:val="28"/>
          <w:szCs w:val="28"/>
          <w:lang w:eastAsia="fa-IR" w:bidi="fa-IR"/>
        </w:rPr>
        <w:t>6</w:t>
      </w:r>
      <w:r w:rsidRPr="006916D4">
        <w:rPr>
          <w:kern w:val="1"/>
          <w:sz w:val="28"/>
          <w:szCs w:val="28"/>
          <w:lang w:val="de-DE" w:eastAsia="fa-IR" w:bidi="fa-IR"/>
        </w:rPr>
        <w:t>.</w:t>
      </w:r>
      <w:r w:rsidRPr="006916D4">
        <w:rPr>
          <w:kern w:val="1"/>
          <w:sz w:val="28"/>
          <w:szCs w:val="28"/>
          <w:lang w:eastAsia="fa-IR" w:bidi="fa-IR"/>
        </w:rPr>
        <w:tab/>
      </w:r>
      <w:r w:rsidRPr="006916D4">
        <w:rPr>
          <w:kern w:val="1"/>
          <w:sz w:val="28"/>
          <w:szCs w:val="28"/>
          <w:lang w:val="de-DE" w:eastAsia="fa-IR" w:bidi="fa-IR"/>
        </w:rPr>
        <w:t>РешениеЖюриявляетсяокончательным и изменению, обжалованию и пересмотрунеподлежит.</w:t>
      </w:r>
    </w:p>
    <w:p w:rsidR="00511A90" w:rsidRPr="006916D4" w:rsidRDefault="00511A90" w:rsidP="00511A90">
      <w:pPr>
        <w:widowControl w:val="0"/>
        <w:tabs>
          <w:tab w:val="left" w:pos="1418"/>
          <w:tab w:val="left" w:pos="5730"/>
        </w:tabs>
        <w:suppressAutoHyphens/>
        <w:ind w:firstLine="709"/>
        <w:contextualSpacing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5.7.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ab/>
        <w:t xml:space="preserve">Жюри и Оргкомитет не имеют права разглашать результаты Конкурса до подведения итогов Конкурса. 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val="de-DE" w:eastAsia="fa-IR" w:bidi="fa-IR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b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993"/>
        </w:tabs>
        <w:suppressAutoHyphens/>
        <w:ind w:firstLine="709"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kern w:val="1"/>
          <w:sz w:val="28"/>
          <w:szCs w:val="28"/>
          <w:lang w:eastAsia="hi-IN" w:bidi="hi-IN"/>
        </w:rPr>
        <w:t>6.</w:t>
      </w:r>
      <w:r w:rsidRPr="006916D4">
        <w:rPr>
          <w:rFonts w:eastAsia="DejaVu Sans"/>
          <w:b/>
          <w:kern w:val="1"/>
          <w:sz w:val="28"/>
          <w:szCs w:val="28"/>
          <w:lang w:eastAsia="hi-IN" w:bidi="hi-IN"/>
        </w:rPr>
        <w:tab/>
        <w:t>Номинации и возрастные категории Конкурса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6.1. В Конкурсе принимают участие обучающиеся трёх возрастных категорий: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10-13 лет;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14-16 лет;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17-18 лет.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6.1.1. Допускается только индивидуальное участие.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6.2 Н</w:t>
      </w:r>
      <w:r w:rsidRPr="006916D4">
        <w:rPr>
          <w:rFonts w:eastAsia="DejaVu Sans"/>
          <w:bCs/>
          <w:kern w:val="1"/>
          <w:sz w:val="28"/>
          <w:szCs w:val="28"/>
          <w:lang w:eastAsia="hi-IN" w:bidi="hi-IN"/>
        </w:rPr>
        <w:t>оминации Конкурса: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«Художественное слово»;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«Проза»;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«Поэзия»;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«Литературоведение»;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«Литературное краеведение»;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«Искусствоведение»;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«Иллюстрации к любимым книгам».</w:t>
      </w:r>
    </w:p>
    <w:p w:rsidR="00511A90" w:rsidRPr="006916D4" w:rsidRDefault="00511A90" w:rsidP="00511A90">
      <w:pPr>
        <w:widowControl w:val="0"/>
        <w:tabs>
          <w:tab w:val="left" w:pos="851"/>
          <w:tab w:val="left" w:pos="993"/>
        </w:tabs>
        <w:suppressAutoHyphens/>
        <w:ind w:firstLine="709"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851"/>
          <w:tab w:val="left" w:pos="993"/>
        </w:tabs>
        <w:suppressAutoHyphens/>
        <w:ind w:firstLine="709"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>7.</w:t>
      </w: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ab/>
        <w:t>Требования к конкурсным выступлениям</w:t>
      </w:r>
    </w:p>
    <w:p w:rsidR="00511A90" w:rsidRPr="006916D4" w:rsidRDefault="00511A90" w:rsidP="00511A90">
      <w:pPr>
        <w:ind w:firstLine="708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7.1. Общие требования:</w:t>
      </w:r>
    </w:p>
    <w:p w:rsidR="00511A90" w:rsidRPr="006916D4" w:rsidRDefault="00511A90" w:rsidP="00511A90">
      <w:pPr>
        <w:ind w:firstLine="708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7.1.1. Работы участники выполняют самостоятельно, без привлечения педагогов и родителей.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7.1.2. В представленных произведениях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курение, суицид и другие человеческие пороки.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7.1.3. Объем работы не превышает 5 страниц печатного текста формата А4 через 2 интервала на одной стороне листа.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7.1.4. В тексте не допускается сокращений наименований, за исключением общепринятых.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 xml:space="preserve">7.1.5. </w:t>
      </w:r>
      <w:r w:rsidRPr="006916D4">
        <w:rPr>
          <w:kern w:val="1"/>
          <w:sz w:val="28"/>
          <w:szCs w:val="28"/>
          <w:lang w:eastAsia="hi-IN" w:bidi="hi-IN"/>
        </w:rPr>
        <w:t>В исследовательской работе должны быть отражены: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lastRenderedPageBreak/>
        <w:tab/>
        <w:t>постановка проблемы (цели, задачи);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актуальность выбранной темы;</w:t>
      </w:r>
    </w:p>
    <w:p w:rsidR="00511A90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</w:r>
    </w:p>
    <w:p w:rsidR="00511A90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методы исследования;</w:t>
      </w:r>
    </w:p>
    <w:p w:rsidR="00511A90" w:rsidRPr="006916D4" w:rsidRDefault="00511A90" w:rsidP="00511A90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собственные научные наблюдения;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 w:cs="DejaVu Sans"/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ab/>
        <w:t>развернутые выводы.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7.1.6. Требования к оформлению титульного листа (приложение 2 к Положению).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7.1.7. После титульного листа на отдельной странице (без нумерации) дается краткая аннотация работы объемом не более 15 строк.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7.1.8. Работа должна быть представлена на русском языке.</w:t>
      </w:r>
    </w:p>
    <w:p w:rsidR="00511A90" w:rsidRPr="006916D4" w:rsidRDefault="00511A90" w:rsidP="00511A90">
      <w:pPr>
        <w:widowControl w:val="0"/>
        <w:suppressAutoHyphens/>
        <w:ind w:left="708" w:firstLine="1"/>
        <w:jc w:val="both"/>
        <w:rPr>
          <w:rFonts w:ascii="Tahoma" w:eastAsia="DejaVu Sans" w:hAnsi="Tahoma" w:cs="Mangal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 xml:space="preserve">7.1.9. </w:t>
      </w:r>
      <w:r w:rsidRPr="006916D4">
        <w:rPr>
          <w:rFonts w:eastAsia="DejaVu Sans" w:cs="DejaVu Sans"/>
          <w:kern w:val="1"/>
          <w:sz w:val="28"/>
          <w:szCs w:val="28"/>
          <w:lang w:eastAsia="hi-IN" w:bidi="hi-IN"/>
        </w:rPr>
        <w:t>К электронной заявке прикрепляются файлы с конкурсными материалами.</w:t>
      </w:r>
    </w:p>
    <w:p w:rsidR="00511A90" w:rsidRPr="006916D4" w:rsidRDefault="00511A90" w:rsidP="00511A90">
      <w:pPr>
        <w:widowControl w:val="0"/>
        <w:suppressAutoHyphens/>
        <w:ind w:left="708" w:firstLine="1"/>
        <w:jc w:val="both"/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7.2. Требования по номинациям: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7.2.1.</w:t>
      </w:r>
      <w:r w:rsidRPr="006916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ab/>
      </w:r>
      <w:r w:rsidRPr="006916D4">
        <w:rPr>
          <w:b/>
          <w:kern w:val="1"/>
          <w:sz w:val="28"/>
          <w:szCs w:val="28"/>
          <w:lang w:eastAsia="hi-IN" w:bidi="hi-IN"/>
        </w:rPr>
        <w:t>«Проза», «Поэзия»: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7.2.1.1. Темы самопроизвольные, на усмотрение конкурсантов.</w:t>
      </w:r>
    </w:p>
    <w:p w:rsidR="00511A90" w:rsidRPr="006916D4" w:rsidRDefault="00511A90" w:rsidP="00511A90">
      <w:pPr>
        <w:ind w:firstLine="708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7.2.2.</w:t>
      </w:r>
      <w:r w:rsidRPr="006916D4">
        <w:rPr>
          <w:sz w:val="28"/>
          <w:szCs w:val="28"/>
        </w:rPr>
        <w:tab/>
      </w:r>
      <w:r w:rsidRPr="006916D4">
        <w:rPr>
          <w:b/>
          <w:kern w:val="1"/>
          <w:sz w:val="28"/>
          <w:szCs w:val="28"/>
          <w:lang w:eastAsia="hi-IN" w:bidi="hi-IN"/>
        </w:rPr>
        <w:t>«Литературоведение»</w:t>
      </w:r>
      <w:r w:rsidRPr="006916D4">
        <w:rPr>
          <w:b/>
          <w:sz w:val="28"/>
          <w:szCs w:val="28"/>
        </w:rPr>
        <w:t>:</w:t>
      </w:r>
    </w:p>
    <w:p w:rsidR="00511A90" w:rsidRPr="006916D4" w:rsidRDefault="00511A90" w:rsidP="00511A90">
      <w:pPr>
        <w:ind w:firstLine="708"/>
        <w:jc w:val="both"/>
        <w:rPr>
          <w:sz w:val="28"/>
          <w:szCs w:val="28"/>
        </w:rPr>
      </w:pPr>
      <w:r w:rsidRPr="006916D4">
        <w:rPr>
          <w:kern w:val="1"/>
          <w:sz w:val="28"/>
          <w:szCs w:val="28"/>
          <w:lang w:eastAsia="hi-IN" w:bidi="hi-IN"/>
        </w:rPr>
        <w:t xml:space="preserve">7.2.2.1. Участники представляют одну творческую работу о деятелях литературного мира, которые в 2020 году относятся к числу юбиляров. </w:t>
      </w:r>
    </w:p>
    <w:p w:rsidR="00511A90" w:rsidRPr="006916D4" w:rsidRDefault="00511A90" w:rsidP="00511A90">
      <w:pPr>
        <w:ind w:firstLine="708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7.2.3.</w:t>
      </w:r>
      <w:r w:rsidRPr="006916D4">
        <w:rPr>
          <w:sz w:val="28"/>
          <w:szCs w:val="28"/>
        </w:rPr>
        <w:tab/>
      </w:r>
      <w:r w:rsidRPr="006916D4">
        <w:rPr>
          <w:b/>
          <w:kern w:val="1"/>
          <w:sz w:val="28"/>
          <w:szCs w:val="28"/>
          <w:lang w:eastAsia="hi-IN" w:bidi="hi-IN"/>
        </w:rPr>
        <w:t>«Литературное краеведение»</w:t>
      </w:r>
      <w:r w:rsidRPr="006916D4">
        <w:rPr>
          <w:b/>
          <w:sz w:val="28"/>
          <w:szCs w:val="28"/>
        </w:rPr>
        <w:t>: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7.2.3.1. Участники представляют одну творческую работу о деятелях прозы и поэзии, которые проживали или проживают на территории региона или имели отношение к региону.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 xml:space="preserve">7.2.4. </w:t>
      </w:r>
      <w:r w:rsidRPr="006916D4">
        <w:rPr>
          <w:b/>
          <w:kern w:val="1"/>
          <w:sz w:val="28"/>
          <w:szCs w:val="28"/>
          <w:lang w:eastAsia="hi-IN" w:bidi="hi-IN"/>
        </w:rPr>
        <w:t>«Искусствоведение»: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7.2.4.1. Участники представляют одну творческую работу о деятелях искусства (музыканты, композиторы, художники, актёры и т.д.), которые проживали или проживают на территории региона или имели отношение к региону.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rFonts w:cs="DejaVu Sans"/>
          <w:kern w:val="1"/>
          <w:sz w:val="28"/>
          <w:szCs w:val="28"/>
          <w:lang w:eastAsia="ar-SA" w:bidi="hi-IN"/>
        </w:rPr>
      </w:pPr>
      <w:r w:rsidRPr="006916D4">
        <w:rPr>
          <w:kern w:val="1"/>
          <w:sz w:val="28"/>
          <w:szCs w:val="28"/>
          <w:lang w:eastAsia="hi-IN" w:bidi="hi-IN"/>
        </w:rPr>
        <w:t>7.2.5. </w:t>
      </w:r>
      <w:r w:rsidRPr="006916D4">
        <w:rPr>
          <w:rFonts w:cs="DejaVu Sans"/>
          <w:b/>
          <w:kern w:val="1"/>
          <w:sz w:val="28"/>
          <w:szCs w:val="28"/>
          <w:lang w:eastAsia="ar-SA" w:bidi="hi-IN"/>
        </w:rPr>
        <w:t>«Иллюстрации к любимым книгам»:</w:t>
      </w:r>
    </w:p>
    <w:p w:rsidR="00511A90" w:rsidRPr="006916D4" w:rsidRDefault="00511A90" w:rsidP="00511A90">
      <w:pPr>
        <w:widowControl w:val="0"/>
        <w:suppressAutoHyphens/>
        <w:autoSpaceDE w:val="0"/>
        <w:ind w:firstLine="708"/>
        <w:jc w:val="both"/>
        <w:rPr>
          <w:rFonts w:cs="DejaVu Sans"/>
          <w:kern w:val="1"/>
          <w:sz w:val="28"/>
          <w:szCs w:val="28"/>
          <w:lang w:eastAsia="ar-SA" w:bidi="hi-IN"/>
        </w:rPr>
      </w:pPr>
      <w:r w:rsidRPr="006916D4">
        <w:rPr>
          <w:rFonts w:cs="DejaVu Sans"/>
          <w:kern w:val="1"/>
          <w:sz w:val="28"/>
          <w:szCs w:val="28"/>
          <w:lang w:eastAsia="ar-SA" w:bidi="hi-IN"/>
        </w:rPr>
        <w:t xml:space="preserve">7.2.5.1. Участники представляют 2-3 иллюстрации к книгам-юбилярам 2020 года: 425 лет со дня публикации трагедии У.Шекспира «Ромео и Джульетта», 235 назад немецкий Э.Распэ издал «Приключения барона Мюнхаузена», 220 лет со дня издания памятника древнерусской литературы «Слово о полку Игореве», 200 лет поэме А.С.Пушкина «Руслан и Людмила», 195 лет трагедии А.С.Пушкина «Борис Годунов», 190 лет современи написания «Сказки о попе и работнике его Балде» А.С.Пушкин, </w:t>
      </w:r>
      <w:r w:rsidRPr="006916D4">
        <w:rPr>
          <w:rFonts w:cs="DejaVu Sans"/>
          <w:kern w:val="1"/>
          <w:sz w:val="28"/>
          <w:szCs w:val="28"/>
          <w:lang w:eastAsia="ar-SA" w:bidi="hi-IN"/>
        </w:rPr>
        <w:br/>
        <w:t>180 лет роману М.Ю.Лермонтова «Герой нашего времени», 175 лет роману Ф.М.Достоевского «Бедные люди», 155 лет сказочной повести Л.Керролла «Алиса в стране чудес», 140 лет со дня издания повести «Приключения Пиноккио, история марионетки» К.Коллоди.</w:t>
      </w:r>
    </w:p>
    <w:p w:rsidR="00511A90" w:rsidRPr="006916D4" w:rsidRDefault="00511A90" w:rsidP="00511A90">
      <w:pPr>
        <w:ind w:firstLine="708"/>
        <w:jc w:val="both"/>
        <w:rPr>
          <w:sz w:val="28"/>
          <w:szCs w:val="28"/>
          <w:lang w:eastAsia="ar-SA"/>
        </w:rPr>
      </w:pPr>
      <w:r w:rsidRPr="006916D4">
        <w:rPr>
          <w:sz w:val="28"/>
          <w:szCs w:val="28"/>
          <w:lang w:eastAsia="ar-SA"/>
        </w:rPr>
        <w:t xml:space="preserve">7.2.5.2. Требования к формату работ: 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sz w:val="28"/>
          <w:szCs w:val="28"/>
          <w:lang w:eastAsia="ar-SA"/>
        </w:rPr>
      </w:pPr>
      <w:r w:rsidRPr="006916D4">
        <w:rPr>
          <w:sz w:val="28"/>
          <w:szCs w:val="28"/>
          <w:lang w:eastAsia="ar-SA"/>
        </w:rPr>
        <w:t xml:space="preserve">Размер работ 40х30 см. </w:t>
      </w:r>
      <w:r w:rsidRPr="006916D4">
        <w:rPr>
          <w:rFonts w:eastAsia="Calibri"/>
          <w:sz w:val="28"/>
          <w:szCs w:val="28"/>
          <w:lang w:eastAsia="en-US"/>
        </w:rPr>
        <w:t xml:space="preserve">На оборотной стороне работы необходимо указать: </w:t>
      </w:r>
      <w:r w:rsidRPr="006916D4">
        <w:rPr>
          <w:sz w:val="28"/>
          <w:szCs w:val="28"/>
          <w:lang w:eastAsia="ar-SA"/>
        </w:rPr>
        <w:t>какому произведению посвящена работа</w:t>
      </w:r>
      <w:r w:rsidRPr="006916D4">
        <w:rPr>
          <w:rFonts w:eastAsia="Calibri"/>
          <w:sz w:val="28"/>
          <w:szCs w:val="28"/>
          <w:lang w:eastAsia="en-US"/>
        </w:rPr>
        <w:t xml:space="preserve">, </w:t>
      </w:r>
      <w:r w:rsidRPr="006916D4">
        <w:rPr>
          <w:sz w:val="28"/>
          <w:szCs w:val="28"/>
          <w:lang w:eastAsia="ar-SA"/>
        </w:rPr>
        <w:t>сведения об авторе работы (</w:t>
      </w:r>
      <w:r w:rsidRPr="006916D4">
        <w:rPr>
          <w:rFonts w:eastAsia="Calibri"/>
          <w:sz w:val="28"/>
          <w:szCs w:val="28"/>
          <w:lang w:eastAsia="en-US"/>
        </w:rPr>
        <w:t xml:space="preserve">ФИО, полное наименование образовательной организации, класс </w:t>
      </w:r>
      <w:r w:rsidRPr="006916D4">
        <w:rPr>
          <w:sz w:val="28"/>
          <w:lang w:eastAsia="ar-SA"/>
        </w:rPr>
        <w:t>(группа, кружок, объединение и др.),</w:t>
      </w:r>
      <w:r w:rsidRPr="006916D4">
        <w:rPr>
          <w:rFonts w:eastAsia="Calibri"/>
          <w:sz w:val="28"/>
          <w:szCs w:val="28"/>
          <w:lang w:eastAsia="en-US"/>
        </w:rPr>
        <w:t xml:space="preserve"> дата рождения, </w:t>
      </w:r>
      <w:r w:rsidRPr="006916D4">
        <w:rPr>
          <w:sz w:val="28"/>
          <w:szCs w:val="28"/>
          <w:lang w:eastAsia="ar-SA"/>
        </w:rPr>
        <w:t>полный домашний адрес и телефон);сведения о руководителе, кураторе, консультанте (ФИО, должность, место работы, контактный телефон).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7.2.6. </w:t>
      </w:r>
      <w:r w:rsidRPr="006916D4">
        <w:rPr>
          <w:b/>
          <w:kern w:val="1"/>
          <w:sz w:val="28"/>
          <w:szCs w:val="28"/>
          <w:lang w:eastAsia="hi-IN" w:bidi="hi-IN"/>
        </w:rPr>
        <w:t>«Художественное слово»:</w:t>
      </w:r>
    </w:p>
    <w:p w:rsidR="00511A90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lastRenderedPageBreak/>
        <w:t>7.2.6.1. Участники готовят два произведения: одно – о войне, о родине (к 75-летию Победы в Великой Отечественной войне), второе</w:t>
      </w:r>
      <w:r w:rsidRPr="006916D4">
        <w:rPr>
          <w:b/>
          <w:kern w:val="1"/>
          <w:sz w:val="28"/>
          <w:szCs w:val="28"/>
          <w:lang w:eastAsia="hi-IN" w:bidi="hi-IN"/>
        </w:rPr>
        <w:t xml:space="preserve"> – </w:t>
      </w:r>
      <w:r w:rsidRPr="006916D4">
        <w:rPr>
          <w:kern w:val="1"/>
          <w:sz w:val="28"/>
          <w:szCs w:val="28"/>
          <w:lang w:eastAsia="hi-IN" w:bidi="hi-IN"/>
        </w:rPr>
        <w:t xml:space="preserve">из творчества деятелей прозы и поэзии, которые в 2020 году относятся к числу юбиляров: 160 лет со дня рождения А.П.Чехова, 225 лет со дня рождения </w:t>
      </w:r>
    </w:p>
    <w:p w:rsidR="00511A90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:rsidR="00511A90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А.С.Грибоедова, 140 лет со дня рождения А.А.Блока, 125 лет со дня рожденияС.А.Есенина, 185 со дня рождения М.Твена и т.д.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hi-IN" w:bidi="hi-IN"/>
        </w:rPr>
        <w:t>7.2.6.2. Выступление не должно превышать 15 минут.</w:t>
      </w:r>
    </w:p>
    <w:p w:rsidR="00511A90" w:rsidRPr="006916D4" w:rsidRDefault="00511A90" w:rsidP="00511A90">
      <w:pPr>
        <w:widowControl w:val="0"/>
        <w:suppressAutoHyphens/>
        <w:jc w:val="center"/>
        <w:rPr>
          <w:rFonts w:ascii="Liberation Serif" w:eastAsia="DejaVu Sans" w:hAnsi="Liberation Serif" w:cs="DejaVu Sans"/>
          <w:b/>
          <w:kern w:val="1"/>
          <w:sz w:val="28"/>
          <w:szCs w:val="28"/>
          <w:lang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 w:cs="DejaVu Sans"/>
          <w:b/>
          <w:kern w:val="1"/>
          <w:sz w:val="28"/>
          <w:szCs w:val="28"/>
          <w:lang w:eastAsia="hi-IN" w:bidi="hi-IN"/>
        </w:rPr>
      </w:pPr>
      <w:r w:rsidRPr="006916D4">
        <w:rPr>
          <w:rFonts w:ascii="Liberation Serif" w:eastAsia="DejaVu Sans" w:hAnsi="Liberation Serif" w:cs="DejaVu Sans"/>
          <w:b/>
          <w:kern w:val="1"/>
          <w:sz w:val="28"/>
          <w:szCs w:val="28"/>
          <w:lang w:bidi="hi-IN"/>
        </w:rPr>
        <w:t>8.Критерии оценки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8.1.  Критерии оценки по номинациям:</w:t>
      </w:r>
    </w:p>
    <w:p w:rsidR="00511A90" w:rsidRPr="006916D4" w:rsidRDefault="00511A90" w:rsidP="00511A90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6916D4">
        <w:rPr>
          <w:sz w:val="28"/>
          <w:szCs w:val="28"/>
        </w:rPr>
        <w:t>8.1.1. </w:t>
      </w:r>
      <w:r w:rsidRPr="006916D4">
        <w:rPr>
          <w:color w:val="000000"/>
          <w:sz w:val="28"/>
          <w:szCs w:val="28"/>
          <w:lang w:eastAsia="ar-SA"/>
        </w:rPr>
        <w:t>Номинации «Проза», «Поэзия»:</w:t>
      </w:r>
    </w:p>
    <w:p w:rsidR="00511A90" w:rsidRPr="006916D4" w:rsidRDefault="00511A90" w:rsidP="00511A90">
      <w:pPr>
        <w:suppressAutoHyphens/>
        <w:autoSpaceDE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916D4">
        <w:rPr>
          <w:rFonts w:eastAsia="Calibri"/>
          <w:sz w:val="28"/>
          <w:szCs w:val="22"/>
          <w:lang w:eastAsia="en-US"/>
        </w:rPr>
        <w:t>полнота раскрытия темы 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построение сюжета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язык, стилистические особенности, логика изложения, поэтическая манера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уровень знания и применения законов стихосложения, особенностей литературных жанров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выразительность и оригинальность поэтического языка, знание художественной традиции, эмоциональность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. 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Максимальное количество баллов – 50.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8.1.2. </w:t>
      </w:r>
      <w:r w:rsidRPr="006916D4">
        <w:rPr>
          <w:kern w:val="1"/>
          <w:sz w:val="28"/>
          <w:szCs w:val="28"/>
          <w:lang w:eastAsia="hi-IN" w:bidi="hi-IN"/>
        </w:rPr>
        <w:t>Номинации «Литературоведение», «Литературное краеведение», «Искусствоведение»: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содержание, раскрытие темы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знание материала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выразительность представления работы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использование архивных материалов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собственное видение и понимание проблемы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>оформление материалов (наличие фотографий, рисунков и т. д.) (0-10 баллов).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>Максимальное количество баллов – 60.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8.1.3. </w:t>
      </w:r>
      <w:r w:rsidRPr="006916D4">
        <w:rPr>
          <w:rFonts w:eastAsia="Calibri"/>
          <w:sz w:val="28"/>
          <w:szCs w:val="28"/>
          <w:lang w:eastAsia="en-US"/>
        </w:rPr>
        <w:t>«Иллюстрации к любимым книгам»: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владение изобразительным материалом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грамотный подход к изображению текста произведения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композиция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раскрытие сюжета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колорит рисунка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выделение главного героя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.</w:t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>Максимальное количество баллов – 60.</w:t>
      </w:r>
    </w:p>
    <w:p w:rsidR="00511A90" w:rsidRPr="006916D4" w:rsidRDefault="00511A90" w:rsidP="00511A90">
      <w:pPr>
        <w:widowControl w:val="0"/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8.1.4. </w:t>
      </w:r>
      <w:r w:rsidRPr="006916D4">
        <w:rPr>
          <w:rFonts w:eastAsia="Calibri"/>
          <w:sz w:val="28"/>
          <w:szCs w:val="28"/>
          <w:lang w:eastAsia="en-US"/>
        </w:rPr>
        <w:t>Номинация «Художественное слово»: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выбор темы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эмоциональное и эстетическое содержание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уровень сложности исполняемых произведений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индивидуальность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соответствие возрастным и исполнительским возможностям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выразительность языка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; 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 xml:space="preserve">уровень подготовки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>;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lastRenderedPageBreak/>
        <w:t xml:space="preserve">техника и культура исполнения </w:t>
      </w:r>
      <w:r w:rsidRPr="006916D4">
        <w:rPr>
          <w:rFonts w:eastAsia="Calibri"/>
          <w:sz w:val="28"/>
          <w:szCs w:val="22"/>
          <w:lang w:eastAsia="en-US"/>
        </w:rPr>
        <w:t>(0-10 баллов)</w:t>
      </w:r>
      <w:r w:rsidRPr="006916D4">
        <w:rPr>
          <w:rFonts w:eastAsia="Calibri"/>
          <w:sz w:val="28"/>
          <w:szCs w:val="28"/>
          <w:lang w:eastAsia="en-US"/>
        </w:rPr>
        <w:t xml:space="preserve">. </w:t>
      </w:r>
    </w:p>
    <w:p w:rsidR="00511A90" w:rsidRPr="006916D4" w:rsidRDefault="00511A90" w:rsidP="00511A90">
      <w:pPr>
        <w:widowControl w:val="0"/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16D4">
        <w:rPr>
          <w:rFonts w:eastAsia="Calibri"/>
          <w:sz w:val="28"/>
          <w:szCs w:val="28"/>
          <w:lang w:eastAsia="en-US"/>
        </w:rPr>
        <w:t>Максимальное количество баллов – 80.</w:t>
      </w:r>
    </w:p>
    <w:p w:rsidR="00511A90" w:rsidRPr="006916D4" w:rsidRDefault="00511A90" w:rsidP="00511A90">
      <w:pPr>
        <w:widowControl w:val="0"/>
        <w:suppressAutoHyphens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contextualSpacing/>
        <w:jc w:val="center"/>
        <w:rPr>
          <w:b/>
          <w:bCs/>
          <w:kern w:val="1"/>
          <w:sz w:val="28"/>
          <w:szCs w:val="28"/>
          <w:lang w:val="de-DE" w:eastAsia="fa-IR" w:bidi="fa-IR"/>
        </w:rPr>
      </w:pPr>
      <w:r w:rsidRPr="006916D4">
        <w:rPr>
          <w:b/>
          <w:bCs/>
          <w:kern w:val="1"/>
          <w:sz w:val="28"/>
          <w:szCs w:val="28"/>
          <w:lang w:eastAsia="fa-IR" w:bidi="fa-IR"/>
        </w:rPr>
        <w:t>9</w:t>
      </w:r>
      <w:r w:rsidRPr="006916D4">
        <w:rPr>
          <w:b/>
          <w:bCs/>
          <w:kern w:val="1"/>
          <w:sz w:val="28"/>
          <w:szCs w:val="28"/>
          <w:lang w:val="de-DE" w:eastAsia="fa-IR" w:bidi="fa-IR"/>
        </w:rPr>
        <w:t xml:space="preserve">. </w:t>
      </w:r>
      <w:r w:rsidRPr="006916D4">
        <w:rPr>
          <w:b/>
          <w:bCs/>
          <w:kern w:val="1"/>
          <w:sz w:val="28"/>
          <w:szCs w:val="28"/>
          <w:lang w:eastAsia="fa-IR" w:bidi="fa-IR"/>
        </w:rPr>
        <w:t>Подведение итогов</w:t>
      </w:r>
      <w:r w:rsidRPr="006916D4">
        <w:rPr>
          <w:b/>
          <w:bCs/>
          <w:kern w:val="1"/>
          <w:sz w:val="28"/>
          <w:szCs w:val="28"/>
          <w:lang w:val="de-DE" w:eastAsia="fa-IR" w:bidi="fa-IR"/>
        </w:rPr>
        <w:t xml:space="preserve"> и награждение</w:t>
      </w:r>
    </w:p>
    <w:p w:rsidR="00511A90" w:rsidRPr="006916D4" w:rsidRDefault="00511A90" w:rsidP="00511A90">
      <w:pPr>
        <w:widowControl w:val="0"/>
        <w:tabs>
          <w:tab w:val="left" w:pos="1418"/>
        </w:tabs>
        <w:suppressAutoHyphens/>
        <w:ind w:firstLine="709"/>
        <w:contextualSpacing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kern w:val="1"/>
          <w:sz w:val="28"/>
          <w:szCs w:val="28"/>
          <w:lang w:eastAsia="fa-IR" w:bidi="fa-IR"/>
        </w:rPr>
        <w:t>9.1.</w:t>
      </w:r>
      <w:r w:rsidRPr="006916D4">
        <w:rPr>
          <w:kern w:val="1"/>
          <w:sz w:val="28"/>
          <w:szCs w:val="28"/>
          <w:lang w:eastAsia="fa-IR" w:bidi="fa-IR"/>
        </w:rPr>
        <w:tab/>
        <w:t>Победители (</w:t>
      </w:r>
      <w:r w:rsidRPr="006916D4">
        <w:rPr>
          <w:kern w:val="1"/>
          <w:sz w:val="28"/>
          <w:szCs w:val="28"/>
          <w:lang w:val="en-US" w:eastAsia="fa-IR" w:bidi="fa-IR"/>
        </w:rPr>
        <w:t>I</w:t>
      </w:r>
      <w:r w:rsidRPr="006916D4">
        <w:rPr>
          <w:kern w:val="1"/>
          <w:sz w:val="28"/>
          <w:szCs w:val="28"/>
          <w:lang w:eastAsia="fa-IR" w:bidi="fa-IR"/>
        </w:rPr>
        <w:t xml:space="preserve"> место) и </w:t>
      </w:r>
      <w:r w:rsidRPr="006916D4">
        <w:rPr>
          <w:kern w:val="1"/>
          <w:sz w:val="28"/>
          <w:szCs w:val="28"/>
          <w:lang w:val="de-DE" w:eastAsia="fa-IR" w:bidi="fa-IR"/>
        </w:rPr>
        <w:t>призеры (II, III места) Конкурса в</w:t>
      </w:r>
      <w:r w:rsidRPr="006916D4">
        <w:rPr>
          <w:kern w:val="1"/>
          <w:sz w:val="28"/>
          <w:szCs w:val="28"/>
          <w:lang w:eastAsia="fa-IR" w:bidi="fa-IR"/>
        </w:rPr>
        <w:t xml:space="preserve"> каждой номинации на</w:t>
      </w:r>
      <w:r>
        <w:rPr>
          <w:kern w:val="1"/>
          <w:sz w:val="28"/>
          <w:szCs w:val="28"/>
          <w:lang w:eastAsia="fa-IR" w:bidi="fa-IR"/>
        </w:rPr>
        <w:t xml:space="preserve">граждаются дипломами отдела </w:t>
      </w:r>
      <w:r w:rsidRPr="006916D4">
        <w:rPr>
          <w:kern w:val="1"/>
          <w:sz w:val="28"/>
          <w:szCs w:val="28"/>
          <w:lang w:eastAsia="fa-IR" w:bidi="fa-IR"/>
        </w:rPr>
        <w:t xml:space="preserve">образования </w:t>
      </w:r>
    </w:p>
    <w:p w:rsidR="00511A90" w:rsidRPr="006916D4" w:rsidRDefault="00511A90" w:rsidP="00511A90">
      <w:pPr>
        <w:jc w:val="center"/>
        <w:rPr>
          <w:rFonts w:eastAsia="Calibri"/>
          <w:sz w:val="28"/>
          <w:szCs w:val="28"/>
          <w:lang w:eastAsia="ar-SA"/>
        </w:rPr>
        <w:sectPr w:rsidR="00511A90" w:rsidRPr="006916D4" w:rsidSect="00511A90">
          <w:pgSz w:w="11906" w:h="16838"/>
          <w:pgMar w:top="0" w:right="850" w:bottom="993" w:left="1701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4077"/>
        <w:gridCol w:w="5494"/>
      </w:tblGrid>
      <w:tr w:rsidR="00511A90" w:rsidRPr="006916D4" w:rsidTr="00F8137D">
        <w:tc>
          <w:tcPr>
            <w:tcW w:w="4077" w:type="dxa"/>
            <w:shd w:val="clear" w:color="auto" w:fill="auto"/>
          </w:tcPr>
          <w:p w:rsidR="00511A90" w:rsidRPr="006916D4" w:rsidRDefault="00511A90" w:rsidP="00F8137D">
            <w:pPr>
              <w:pageBreakBefore/>
              <w:widowControl w:val="0"/>
              <w:suppressAutoHyphens/>
              <w:spacing w:line="360" w:lineRule="auto"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494" w:type="dxa"/>
            <w:shd w:val="clear" w:color="auto" w:fill="auto"/>
          </w:tcPr>
          <w:p w:rsidR="00511A90" w:rsidRDefault="00511A90" w:rsidP="00F8137D">
            <w:pPr>
              <w:pageBreakBefore/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  <w:p w:rsidR="00511A90" w:rsidRDefault="00511A90" w:rsidP="00F8137D">
            <w:pPr>
              <w:pageBreakBefore/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  <w:p w:rsidR="00511A90" w:rsidRPr="006916D4" w:rsidRDefault="00511A90" w:rsidP="00F8137D">
            <w:pPr>
              <w:pageBreakBefore/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 w:rsidRPr="006916D4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Приложение 2</w:t>
            </w:r>
          </w:p>
          <w:p w:rsidR="00511A90" w:rsidRPr="006916D4" w:rsidRDefault="00511A90" w:rsidP="00F8137D">
            <w:pPr>
              <w:widowControl w:val="0"/>
              <w:suppressAutoHyphens/>
              <w:jc w:val="right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kern w:val="1"/>
          <w:sz w:val="28"/>
          <w:szCs w:val="28"/>
          <w:lang w:eastAsia="hi-IN" w:bidi="hi-IN"/>
        </w:rPr>
        <w:t>Состав оргкомитета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  <w:r>
        <w:rPr>
          <w:rFonts w:eastAsia="DejaVu Sans"/>
          <w:b/>
          <w:kern w:val="1"/>
          <w:sz w:val="28"/>
          <w:szCs w:val="28"/>
          <w:lang w:eastAsia="hi-IN" w:bidi="hi-IN"/>
        </w:rPr>
        <w:t xml:space="preserve">муниципального </w:t>
      </w:r>
      <w:r w:rsidRPr="006916D4">
        <w:rPr>
          <w:rFonts w:eastAsia="DejaVu Sans"/>
          <w:b/>
          <w:kern w:val="1"/>
          <w:sz w:val="28"/>
          <w:szCs w:val="28"/>
          <w:lang w:eastAsia="hi-IN" w:bidi="hi-IN"/>
        </w:rPr>
        <w:t xml:space="preserve">этапа Всероссийского конкурса 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литературно-художественного творчества 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bCs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b/>
          <w:bCs/>
          <w:kern w:val="1"/>
          <w:sz w:val="28"/>
          <w:szCs w:val="28"/>
          <w:lang w:eastAsia="hi-IN" w:bidi="hi-IN"/>
        </w:rPr>
        <w:t xml:space="preserve">«Шедевры из чернильницы» 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993"/>
        </w:tabs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AB7AAE" w:rsidRDefault="00511A90" w:rsidP="00511A90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AB7AAE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511A90" w:rsidRPr="00AB7AAE" w:rsidRDefault="00511A90" w:rsidP="00511A90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AB7AAE">
        <w:rPr>
          <w:rFonts w:eastAsia="Calibri"/>
          <w:sz w:val="28"/>
          <w:szCs w:val="28"/>
          <w:lang w:eastAsia="en-US"/>
        </w:rPr>
        <w:t xml:space="preserve">Н.Н.Кузенкова- начальник отдела образования администрации района </w:t>
      </w:r>
    </w:p>
    <w:p w:rsidR="00511A90" w:rsidRPr="00AB7AAE" w:rsidRDefault="00511A90" w:rsidP="00511A90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</w:p>
    <w:p w:rsidR="00511A90" w:rsidRPr="00AB7AAE" w:rsidRDefault="00511A90" w:rsidP="00511A90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AB7AAE">
        <w:rPr>
          <w:rFonts w:eastAsia="Calibri"/>
          <w:sz w:val="28"/>
          <w:szCs w:val="28"/>
          <w:lang w:eastAsia="en-US"/>
        </w:rPr>
        <w:t xml:space="preserve"> М.Ю. Мешкова – специалист отдела образования</w:t>
      </w:r>
    </w:p>
    <w:p w:rsidR="00511A90" w:rsidRPr="00AB7AAE" w:rsidRDefault="00511A90" w:rsidP="00511A90">
      <w:pPr>
        <w:tabs>
          <w:tab w:val="left" w:pos="615"/>
          <w:tab w:val="center" w:pos="4713"/>
        </w:tabs>
        <w:spacing w:after="200" w:line="276" w:lineRule="auto"/>
        <w:ind w:right="289" w:firstLine="360"/>
        <w:rPr>
          <w:rFonts w:eastAsia="Calibri"/>
          <w:sz w:val="28"/>
          <w:szCs w:val="28"/>
          <w:lang w:eastAsia="en-US"/>
        </w:rPr>
      </w:pPr>
      <w:r w:rsidRPr="00AB7AAE">
        <w:rPr>
          <w:rFonts w:eastAsia="Calibri"/>
          <w:sz w:val="28"/>
          <w:szCs w:val="28"/>
          <w:lang w:eastAsia="en-US"/>
        </w:rPr>
        <w:t xml:space="preserve"> И.А. Рогожина- специалист отдела образования</w:t>
      </w:r>
    </w:p>
    <w:p w:rsidR="00511A90" w:rsidRPr="006916D4" w:rsidRDefault="00511A90" w:rsidP="00511A90">
      <w:pPr>
        <w:widowControl w:val="0"/>
        <w:tabs>
          <w:tab w:val="left" w:pos="993"/>
        </w:tabs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  <w:r w:rsidRPr="00AB7AAE">
        <w:rPr>
          <w:rFonts w:eastAsia="Calibri"/>
          <w:sz w:val="28"/>
          <w:szCs w:val="28"/>
          <w:lang w:eastAsia="en-US"/>
        </w:rPr>
        <w:t xml:space="preserve">       Л.А. Щербакова- специалист отдела образования</w:t>
      </w:r>
    </w:p>
    <w:p w:rsidR="00511A90" w:rsidRPr="006916D4" w:rsidRDefault="00511A90" w:rsidP="00511A90">
      <w:pPr>
        <w:pageBreakBefore/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lastRenderedPageBreak/>
        <w:t>Приложение 1 к Положению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СОГЛАСИЕ РОДИТЕЛЯ (ЗАКОННОГО ПРЕДСТАВИТЕЛЯ)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НА ОБРАБОТКУ ПЕРСОНАЛЬНЫХ ДАННЫХ НЕСОВЕРШЕННОЛЕТНЕГО</w:t>
      </w:r>
    </w:p>
    <w:p w:rsidR="00511A90" w:rsidRPr="006916D4" w:rsidRDefault="00511A90" w:rsidP="00511A90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>Я, ___________________________________________________________________________,</w:t>
      </w:r>
    </w:p>
    <w:p w:rsidR="00511A90" w:rsidRPr="006916D4" w:rsidRDefault="00511A90" w:rsidP="00511A9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6916D4">
        <w:rPr>
          <w:color w:val="000000"/>
          <w:sz w:val="22"/>
          <w:szCs w:val="22"/>
          <w:vertAlign w:val="superscript"/>
        </w:rPr>
        <w:t xml:space="preserve">                                                      (</w:t>
      </w:r>
      <w:r w:rsidRPr="006916D4">
        <w:rPr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511A90" w:rsidRPr="006916D4" w:rsidRDefault="00511A90" w:rsidP="00511A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>зарегистрированный (-ая) по адресу: _____________________________________________________</w:t>
      </w:r>
    </w:p>
    <w:p w:rsidR="00511A90" w:rsidRPr="006916D4" w:rsidRDefault="00511A90" w:rsidP="00511A90">
      <w:pPr>
        <w:autoSpaceDE w:val="0"/>
        <w:autoSpaceDN w:val="0"/>
        <w:adjustRightInd w:val="0"/>
        <w:ind w:firstLine="4820"/>
        <w:jc w:val="both"/>
        <w:rPr>
          <w:color w:val="000000"/>
          <w:sz w:val="22"/>
          <w:szCs w:val="22"/>
          <w:vertAlign w:val="superscript"/>
        </w:rPr>
      </w:pPr>
      <w:r w:rsidRPr="006916D4">
        <w:rPr>
          <w:color w:val="000000"/>
          <w:sz w:val="22"/>
          <w:szCs w:val="22"/>
          <w:vertAlign w:val="superscript"/>
        </w:rPr>
        <w:t>(адрес места регистрации)</w:t>
      </w:r>
    </w:p>
    <w:p w:rsidR="00511A90" w:rsidRPr="006916D4" w:rsidRDefault="00511A90" w:rsidP="00511A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>наименование документа, удостоверяющего личность __________ серия ____ №________________ выдан ______________________________________________________________________________,</w:t>
      </w:r>
    </w:p>
    <w:p w:rsidR="00511A90" w:rsidRPr="006916D4" w:rsidRDefault="00511A90" w:rsidP="00511A90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2"/>
          <w:szCs w:val="22"/>
          <w:vertAlign w:val="superscript"/>
        </w:rPr>
      </w:pPr>
      <w:r w:rsidRPr="006916D4">
        <w:rPr>
          <w:i/>
          <w:iCs/>
          <w:color w:val="000000"/>
          <w:sz w:val="22"/>
          <w:szCs w:val="22"/>
          <w:vertAlign w:val="superscript"/>
        </w:rPr>
        <w:t xml:space="preserve">                                                                                 (когда и кем выдан)</w:t>
      </w:r>
    </w:p>
    <w:p w:rsidR="00511A90" w:rsidRPr="006916D4" w:rsidRDefault="00511A90" w:rsidP="00511A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 xml:space="preserve">являясь родителем (законным представителем) несовершеннолетнего ____________________________________________________________________________________, </w:t>
      </w:r>
    </w:p>
    <w:p w:rsidR="00511A90" w:rsidRPr="006916D4" w:rsidRDefault="00511A90" w:rsidP="00511A90">
      <w:pPr>
        <w:autoSpaceDE w:val="0"/>
        <w:autoSpaceDN w:val="0"/>
        <w:adjustRightInd w:val="0"/>
        <w:ind w:firstLine="709"/>
        <w:jc w:val="center"/>
        <w:rPr>
          <w:i/>
          <w:color w:val="000000"/>
          <w:sz w:val="22"/>
          <w:szCs w:val="22"/>
          <w:vertAlign w:val="superscript"/>
        </w:rPr>
      </w:pPr>
      <w:r w:rsidRPr="006916D4">
        <w:rPr>
          <w:i/>
          <w:color w:val="000000"/>
          <w:sz w:val="22"/>
          <w:szCs w:val="22"/>
          <w:vertAlign w:val="superscript"/>
        </w:rPr>
        <w:t>(ФИО несовершеннолетнего)</w:t>
      </w:r>
    </w:p>
    <w:p w:rsidR="00511A90" w:rsidRPr="006916D4" w:rsidRDefault="00511A90" w:rsidP="00511A9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>зарегистрированного по адресу: _________________________________________________________</w:t>
      </w:r>
    </w:p>
    <w:p w:rsidR="00511A90" w:rsidRPr="006916D4" w:rsidRDefault="00511A90" w:rsidP="00511A90">
      <w:pPr>
        <w:autoSpaceDE w:val="0"/>
        <w:autoSpaceDN w:val="0"/>
        <w:adjustRightInd w:val="0"/>
        <w:ind w:firstLine="4536"/>
        <w:jc w:val="both"/>
        <w:rPr>
          <w:i/>
          <w:color w:val="000000"/>
          <w:sz w:val="22"/>
          <w:szCs w:val="22"/>
          <w:vertAlign w:val="superscript"/>
        </w:rPr>
      </w:pPr>
      <w:r w:rsidRPr="006916D4">
        <w:rPr>
          <w:i/>
          <w:color w:val="000000"/>
          <w:sz w:val="22"/>
          <w:szCs w:val="22"/>
          <w:vertAlign w:val="superscript"/>
        </w:rPr>
        <w:t>(адрес места регистрации несовершеннолетнего)</w:t>
      </w:r>
    </w:p>
    <w:p w:rsidR="00511A90" w:rsidRPr="006916D4" w:rsidRDefault="00511A90" w:rsidP="00511A9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 xml:space="preserve">____________________________________________________________________________________, </w:t>
      </w:r>
    </w:p>
    <w:p w:rsidR="00511A90" w:rsidRPr="006916D4" w:rsidRDefault="00511A90" w:rsidP="00511A90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6916D4">
        <w:rPr>
          <w:color w:val="000000"/>
          <w:sz w:val="22"/>
          <w:szCs w:val="22"/>
        </w:rPr>
        <w:t>на основании</w:t>
      </w:r>
      <w:r w:rsidRPr="006916D4">
        <w:rPr>
          <w:i/>
          <w:iCs/>
          <w:color w:val="000000"/>
          <w:sz w:val="22"/>
          <w:szCs w:val="22"/>
        </w:rPr>
        <w:t>_________________________________________________________________________,</w:t>
      </w:r>
    </w:p>
    <w:p w:rsidR="00511A90" w:rsidRPr="006916D4" w:rsidRDefault="00511A90" w:rsidP="00511A90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vertAlign w:val="superscript"/>
        </w:rPr>
      </w:pPr>
      <w:r w:rsidRPr="006916D4">
        <w:rPr>
          <w:i/>
          <w:iCs/>
          <w:color w:val="000000"/>
          <w:sz w:val="22"/>
          <w:szCs w:val="22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i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6916D4">
        <w:rPr>
          <w:rFonts w:eastAsia="DejaVu Sans"/>
          <w:i/>
          <w:kern w:val="1"/>
          <w:sz w:val="22"/>
          <w:szCs w:val="22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6916D4">
        <w:rPr>
          <w:rFonts w:eastAsia="DejaVu Sans"/>
          <w:i/>
          <w:kern w:val="1"/>
          <w:sz w:val="22"/>
          <w:szCs w:val="22"/>
          <w:vertAlign w:val="superscript"/>
          <w:lang w:eastAsia="hi-IN" w:bidi="hi-IN"/>
        </w:rPr>
        <w:footnoteReference w:id="2"/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 xml:space="preserve">Я даю согласие на использование персональных данных несовершеннолетнего 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исключительно в целях оформления сводной заявки от _____________________________________________________________________________________</w:t>
      </w:r>
    </w:p>
    <w:p w:rsidR="00511A90" w:rsidRPr="006916D4" w:rsidRDefault="00511A90" w:rsidP="00511A90">
      <w:pPr>
        <w:widowControl w:val="0"/>
        <w:suppressAutoHyphens/>
        <w:ind w:firstLine="709"/>
        <w:jc w:val="center"/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  <w:t>указать муниципалитет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kern w:val="1"/>
          <w:sz w:val="22"/>
          <w:szCs w:val="22"/>
          <w:u w:val="single"/>
          <w:lang w:eastAsia="ar-SA"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и всех необходимых документов, требующихся в процессе организации и проведения </w:t>
      </w:r>
      <w:r w:rsidRPr="006916D4">
        <w:rPr>
          <w:rFonts w:eastAsia="DejaVu Sans"/>
          <w:b/>
          <w:bCs/>
          <w:kern w:val="1"/>
          <w:sz w:val="22"/>
          <w:szCs w:val="22"/>
          <w:lang w:eastAsia="hi-IN" w:bidi="hi-IN"/>
        </w:rPr>
        <w:t xml:space="preserve">регионального этапа </w:t>
      </w:r>
      <w:r w:rsidRPr="006916D4">
        <w:rPr>
          <w:rFonts w:eastAsia="DejaVu Sans"/>
          <w:b/>
          <w:kern w:val="1"/>
          <w:sz w:val="22"/>
          <w:szCs w:val="22"/>
          <w:lang w:eastAsia="hi-IN" w:bidi="hi-IN"/>
        </w:rPr>
        <w:t>Всероссийского конкурса литературно-художественного творчества «Шедевры из чернильницы»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 (далее – Конкурс), а также последующих мероприятий, сопряженных с Конкурсом.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  <w:t xml:space="preserve">Я проинформирован, что </w:t>
      </w:r>
      <w:r w:rsidRPr="006916D4">
        <w:rPr>
          <w:rFonts w:eastAsia="DejaVu Sans"/>
          <w:kern w:val="1"/>
          <w:sz w:val="22"/>
          <w:szCs w:val="22"/>
          <w:lang w:eastAsia="hi-IN" w:bidi="hi-IN"/>
        </w:rPr>
        <w:t xml:space="preserve">Операторы 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Я подтверждаю, что, давая такое согласие, действую по собственной воле и в интересах </w:t>
      </w:r>
      <w:r w:rsidRPr="006916D4">
        <w:rPr>
          <w:rFonts w:eastAsia="DejaVu Sans"/>
          <w:kern w:val="1"/>
          <w:sz w:val="22"/>
          <w:szCs w:val="22"/>
          <w:lang w:eastAsia="hi-IN" w:bidi="hi-IN"/>
        </w:rPr>
        <w:t>несовершеннолетнего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.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"____" ___________ 201__ г.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  <w:t>___________________________ /_________________/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СОГЛАСИЕ НА ОБРАБОТКУ ПЕРСОНАЛЬНЫХ ДАННЫХ СОВЕРШЕННОЛЕТНЕГО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ar-SA" w:bidi="hi-IN"/>
        </w:rPr>
      </w:pPr>
    </w:p>
    <w:p w:rsidR="00511A90" w:rsidRPr="006916D4" w:rsidRDefault="00511A90" w:rsidP="00511A90">
      <w:pPr>
        <w:widowControl w:val="0"/>
        <w:suppressAutoHyphens/>
        <w:ind w:firstLine="708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Я, __________________________________________________________________________,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(ФИО)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зарегистрированный(-ая) по адресу: _____________________________________________________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lastRenderedPageBreak/>
        <w:t>____________________________________________________________________________________,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(адрес места регистрации)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наименование документа удостоверяющего личность ___________ серия____ №_______________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выдан_______________________________________________________________________________,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(когда и кем выдан)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_____________________________________________________________________________________</w:t>
      </w:r>
    </w:p>
    <w:p w:rsidR="00511A90" w:rsidRPr="006916D4" w:rsidRDefault="00511A90" w:rsidP="00511A90">
      <w:pPr>
        <w:widowControl w:val="0"/>
        <w:suppressAutoHyphens/>
        <w:spacing w:before="120"/>
        <w:jc w:val="both"/>
        <w:rPr>
          <w:rFonts w:eastAsia="DejaVu Sans"/>
          <w:i/>
          <w:kern w:val="1"/>
          <w:sz w:val="22"/>
          <w:szCs w:val="22"/>
          <w:lang w:eastAsia="hi-IN"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 xml:space="preserve">даю свое согласие управлению образования и науки Тамбовской области, расположенному по адресу: г.Тамбов, ул.Советская,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г.Тамбов, ул.Сергея Рахманинова, д.3-б (далее – Операторы), на обработку моих персональных данных, относящихся исключительно </w:t>
      </w:r>
      <w:r w:rsidRPr="006916D4">
        <w:rPr>
          <w:rFonts w:eastAsia="DejaVu Sans"/>
          <w:kern w:val="1"/>
          <w:sz w:val="22"/>
          <w:szCs w:val="22"/>
          <w:lang w:eastAsia="hi-IN" w:bidi="hi-IN"/>
        </w:rPr>
        <w:br/>
        <w:t xml:space="preserve">к перечисленным ниже категориям персональных данных: </w:t>
      </w:r>
      <w:r w:rsidRPr="006916D4">
        <w:rPr>
          <w:rFonts w:eastAsia="DejaVu Sans"/>
          <w:i/>
          <w:kern w:val="1"/>
          <w:sz w:val="22"/>
          <w:szCs w:val="22"/>
          <w:lang w:eastAsia="hi-IN" w:bidi="hi-IN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номинация, биометрические данные (фото и видео изображения).</w:t>
      </w:r>
      <w:r w:rsidRPr="006916D4">
        <w:rPr>
          <w:rFonts w:eastAsia="DejaVu Sans"/>
          <w:i/>
          <w:kern w:val="1"/>
          <w:sz w:val="22"/>
          <w:szCs w:val="22"/>
          <w:vertAlign w:val="superscript"/>
          <w:lang w:eastAsia="hi-IN" w:bidi="hi-IN"/>
        </w:rPr>
        <w:footnoteReference w:id="3"/>
      </w:r>
    </w:p>
    <w:p w:rsidR="00511A90" w:rsidRPr="006916D4" w:rsidRDefault="00511A90" w:rsidP="00511A90">
      <w:pPr>
        <w:widowControl w:val="0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kern w:val="1"/>
          <w:sz w:val="22"/>
          <w:szCs w:val="22"/>
          <w:lang w:eastAsia="hi-IN" w:bidi="hi-IN"/>
        </w:rPr>
        <w:t>Я даю согласие на использование моих персональных данных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 исключительно в целях оформления сводной заявки от _____________________________________________________________________________________</w:t>
      </w:r>
    </w:p>
    <w:p w:rsidR="00511A90" w:rsidRPr="006916D4" w:rsidRDefault="00511A90" w:rsidP="00511A90">
      <w:pPr>
        <w:widowControl w:val="0"/>
        <w:suppressAutoHyphens/>
        <w:ind w:firstLine="709"/>
        <w:jc w:val="center"/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vertAlign w:val="superscript"/>
          <w:lang w:bidi="hi-IN"/>
        </w:rPr>
        <w:t>указать муниципалитет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и всех необходимых документов, требующихся в процессе организации и проведения </w:t>
      </w:r>
      <w:r w:rsidRPr="006916D4">
        <w:rPr>
          <w:rFonts w:eastAsia="DejaVu Sans"/>
          <w:b/>
          <w:bCs/>
          <w:kern w:val="1"/>
          <w:sz w:val="22"/>
          <w:szCs w:val="22"/>
          <w:lang w:eastAsia="hi-IN" w:bidi="hi-IN"/>
        </w:rPr>
        <w:t xml:space="preserve">регионального этапа </w:t>
      </w:r>
      <w:r w:rsidRPr="006916D4">
        <w:rPr>
          <w:rFonts w:eastAsia="DejaVu Sans"/>
          <w:b/>
          <w:kern w:val="1"/>
          <w:sz w:val="22"/>
          <w:szCs w:val="22"/>
          <w:lang w:eastAsia="hi-IN" w:bidi="hi-IN"/>
        </w:rPr>
        <w:t>Всероссийского конкурса литературно-художественного творчества «Шедевры из чернильницы»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 (далее – Конкурс), а также последующих мероприятий, сопряженных с Конкурсом.</w:t>
      </w:r>
    </w:p>
    <w:p w:rsidR="00511A90" w:rsidRPr="006916D4" w:rsidRDefault="00511A90" w:rsidP="00511A90">
      <w:pPr>
        <w:widowControl w:val="0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Я проинформирован, что </w:t>
      </w:r>
      <w:r w:rsidRPr="006916D4">
        <w:rPr>
          <w:rFonts w:eastAsia="DejaVu Sans"/>
          <w:kern w:val="1"/>
          <w:sz w:val="22"/>
          <w:szCs w:val="22"/>
          <w:lang w:eastAsia="hi-IN" w:bidi="hi-IN"/>
        </w:rPr>
        <w:t xml:space="preserve">Операторы 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Данное согласие может быть отозвано в любой момент по моему письменному заявлению. 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 xml:space="preserve">Я подтверждаю, что, давая такое согласие, действую по собственной воле. 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</w:p>
    <w:p w:rsidR="00511A90" w:rsidRPr="006916D4" w:rsidRDefault="00511A90" w:rsidP="00511A90">
      <w:pPr>
        <w:widowControl w:val="0"/>
        <w:shd w:val="clear" w:color="auto" w:fill="FFFFFF"/>
        <w:suppressAutoHyphens/>
        <w:ind w:firstLine="709"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</w:p>
    <w:p w:rsidR="00511A90" w:rsidRPr="006916D4" w:rsidRDefault="00511A90" w:rsidP="00511A90">
      <w:pPr>
        <w:widowControl w:val="0"/>
        <w:shd w:val="clear" w:color="auto" w:fill="FFFFFF"/>
        <w:suppressAutoHyphens/>
        <w:jc w:val="both"/>
        <w:rPr>
          <w:rFonts w:eastAsia="DejaVu Sans"/>
          <w:color w:val="000000"/>
          <w:kern w:val="1"/>
          <w:sz w:val="22"/>
          <w:szCs w:val="22"/>
          <w:lang w:bidi="hi-IN"/>
        </w:rPr>
      </w:pP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>"____" ___________ 201__ г.</w:t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</w:r>
      <w:r w:rsidRPr="006916D4">
        <w:rPr>
          <w:rFonts w:eastAsia="DejaVu Sans"/>
          <w:color w:val="000000"/>
          <w:kern w:val="1"/>
          <w:sz w:val="22"/>
          <w:szCs w:val="22"/>
          <w:lang w:bidi="hi-IN"/>
        </w:rPr>
        <w:tab/>
        <w:t>___________________________ /_________________/</w:t>
      </w:r>
    </w:p>
    <w:p w:rsidR="00511A90" w:rsidRPr="006916D4" w:rsidRDefault="00511A90" w:rsidP="00511A90">
      <w:pPr>
        <w:widowControl w:val="0"/>
        <w:shd w:val="clear" w:color="auto" w:fill="FFFFFF"/>
        <w:suppressAutoHyphens/>
        <w:spacing w:before="30" w:after="30"/>
        <w:ind w:left="708" w:firstLine="708"/>
        <w:rPr>
          <w:rFonts w:eastAsia="DejaVu Sans"/>
          <w:kern w:val="1"/>
          <w:sz w:val="22"/>
          <w:szCs w:val="22"/>
          <w:lang w:eastAsia="ar-SA" w:bidi="hi-IN"/>
        </w:rPr>
      </w:pPr>
      <w:r w:rsidRPr="006916D4">
        <w:rPr>
          <w:rFonts w:eastAsia="DejaVu Sans"/>
          <w:i/>
          <w:iCs/>
          <w:color w:val="000000"/>
          <w:kern w:val="1"/>
          <w:sz w:val="22"/>
          <w:szCs w:val="22"/>
          <w:lang w:bidi="hi-IN"/>
        </w:rPr>
        <w:t xml:space="preserve">                                                            Расшифровка подписи                  Подпись     </w:t>
      </w: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sz w:val="22"/>
          <w:szCs w:val="22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rPr>
          <w:rFonts w:eastAsia="DejaVu Sans"/>
          <w:kern w:val="1"/>
          <w:lang w:eastAsia="ar-SA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6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2"/>
          <w:szCs w:val="22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6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Приложение 2 к Положению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Требования к оформлению титульного листа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название номинации;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 w:rsidRPr="006916D4">
        <w:rPr>
          <w:rFonts w:eastAsia="DejaVu Sans"/>
          <w:kern w:val="1"/>
          <w:sz w:val="28"/>
          <w:szCs w:val="28"/>
          <w:lang w:eastAsia="hi-IN" w:bidi="hi-IN"/>
        </w:rPr>
        <w:t>название работы;</w:t>
      </w:r>
    </w:p>
    <w:p w:rsidR="00511A90" w:rsidRPr="006916D4" w:rsidRDefault="00511A90" w:rsidP="00511A90">
      <w:pPr>
        <w:suppressAutoHyphens/>
        <w:ind w:firstLine="12"/>
        <w:jc w:val="center"/>
        <w:rPr>
          <w:sz w:val="28"/>
          <w:szCs w:val="28"/>
          <w:lang w:eastAsia="ar-SA"/>
        </w:rPr>
      </w:pPr>
      <w:r w:rsidRPr="006916D4">
        <w:rPr>
          <w:sz w:val="28"/>
          <w:szCs w:val="28"/>
          <w:lang w:eastAsia="ar-SA"/>
        </w:rPr>
        <w:lastRenderedPageBreak/>
        <w:t>наименование вида работы (исследовательская работа: тезисы доклада, реферат; творческая работа: стихи, проза, статьи и др.).</w:t>
      </w: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suppressAutoHyphens/>
        <w:jc w:val="right"/>
        <w:rPr>
          <w:sz w:val="28"/>
          <w:lang w:eastAsia="ar-SA"/>
        </w:rPr>
      </w:pPr>
      <w:r w:rsidRPr="006916D4">
        <w:rPr>
          <w:sz w:val="28"/>
          <w:lang w:eastAsia="ar-SA"/>
        </w:rPr>
        <w:t>фамилия, имя, отчество конкурсанта;</w:t>
      </w:r>
    </w:p>
    <w:p w:rsidR="00511A90" w:rsidRPr="006916D4" w:rsidRDefault="00511A90" w:rsidP="00511A90">
      <w:pPr>
        <w:suppressAutoHyphens/>
        <w:jc w:val="right"/>
        <w:rPr>
          <w:sz w:val="28"/>
          <w:lang w:eastAsia="ar-SA"/>
        </w:rPr>
      </w:pPr>
      <w:r w:rsidRPr="006916D4">
        <w:rPr>
          <w:sz w:val="28"/>
          <w:lang w:eastAsia="ar-SA"/>
        </w:rPr>
        <w:tab/>
        <w:t>дата рождения;</w:t>
      </w:r>
    </w:p>
    <w:p w:rsidR="00511A90" w:rsidRPr="006916D4" w:rsidRDefault="00511A90" w:rsidP="00511A90">
      <w:pPr>
        <w:suppressAutoHyphens/>
        <w:jc w:val="right"/>
        <w:rPr>
          <w:sz w:val="28"/>
          <w:lang w:eastAsia="ar-SA"/>
        </w:rPr>
      </w:pPr>
      <w:r w:rsidRPr="006916D4">
        <w:rPr>
          <w:sz w:val="28"/>
          <w:lang w:eastAsia="ar-SA"/>
        </w:rPr>
        <w:tab/>
        <w:t>домашний адрес (с индексом), телефон;</w:t>
      </w:r>
    </w:p>
    <w:p w:rsidR="00511A90" w:rsidRPr="006916D4" w:rsidRDefault="00511A90" w:rsidP="00511A90">
      <w:pPr>
        <w:suppressAutoHyphens/>
        <w:jc w:val="right"/>
        <w:rPr>
          <w:sz w:val="28"/>
          <w:lang w:eastAsia="ar-SA"/>
        </w:rPr>
      </w:pPr>
      <w:r w:rsidRPr="006916D4">
        <w:rPr>
          <w:sz w:val="28"/>
          <w:lang w:eastAsia="ar-SA"/>
        </w:rPr>
        <w:tab/>
        <w:t>наименование образовательной организации, полный адрес, телефон, класс (группа, объединение и др.);</w:t>
      </w:r>
    </w:p>
    <w:p w:rsidR="00511A90" w:rsidRDefault="00511A90" w:rsidP="00511A90">
      <w:pPr>
        <w:suppressAutoHyphens/>
        <w:jc w:val="right"/>
        <w:rPr>
          <w:sz w:val="28"/>
          <w:lang w:eastAsia="ar-SA"/>
        </w:rPr>
      </w:pPr>
      <w:r w:rsidRPr="006916D4">
        <w:rPr>
          <w:sz w:val="28"/>
          <w:lang w:eastAsia="ar-SA"/>
        </w:rPr>
        <w:tab/>
        <w:t>фамилия, имя, отчество педагога (полностью).</w:t>
      </w:r>
    </w:p>
    <w:p w:rsidR="00511A90" w:rsidRDefault="00511A90" w:rsidP="00511A90">
      <w:pPr>
        <w:suppressAutoHyphens/>
        <w:jc w:val="right"/>
        <w:rPr>
          <w:sz w:val="28"/>
          <w:lang w:eastAsia="ar-SA"/>
        </w:rPr>
      </w:pPr>
    </w:p>
    <w:p w:rsidR="00511A90" w:rsidRDefault="00511A90" w:rsidP="00511A90">
      <w:pPr>
        <w:suppressAutoHyphens/>
        <w:jc w:val="right"/>
        <w:rPr>
          <w:sz w:val="28"/>
          <w:lang w:eastAsia="ar-SA"/>
        </w:rPr>
      </w:pPr>
    </w:p>
    <w:p w:rsidR="00511A90" w:rsidRDefault="00511A90" w:rsidP="00511A90">
      <w:pPr>
        <w:suppressAutoHyphens/>
        <w:jc w:val="right"/>
        <w:rPr>
          <w:sz w:val="28"/>
          <w:lang w:eastAsia="ar-SA"/>
        </w:rPr>
      </w:pPr>
    </w:p>
    <w:p w:rsidR="00511A90" w:rsidRPr="006916D4" w:rsidRDefault="00511A90" w:rsidP="00511A90">
      <w:pPr>
        <w:suppressAutoHyphens/>
        <w:jc w:val="right"/>
        <w:rPr>
          <w:sz w:val="28"/>
          <w:lang w:eastAsia="ar-SA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tabs>
          <w:tab w:val="left" w:pos="255"/>
        </w:tabs>
        <w:suppressAutoHyphens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                                              Тамбов 2020</w:t>
      </w: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Pr="006916D4" w:rsidRDefault="00511A90" w:rsidP="00511A90">
      <w:pPr>
        <w:widowControl w:val="0"/>
        <w:suppressAutoHyphens/>
        <w:jc w:val="right"/>
        <w:rPr>
          <w:rFonts w:eastAsia="DejaVu Sans"/>
          <w:kern w:val="1"/>
          <w:sz w:val="28"/>
          <w:szCs w:val="28"/>
          <w:lang w:eastAsia="hi-IN" w:bidi="hi-IN"/>
        </w:rPr>
      </w:pPr>
    </w:p>
    <w:p w:rsidR="00511A90" w:rsidRDefault="00511A90" w:rsidP="00511A90"/>
    <w:p w:rsidR="006916D4" w:rsidRPr="006916D4" w:rsidRDefault="006916D4" w:rsidP="006916D4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sectPr w:rsidR="006916D4" w:rsidRPr="006916D4" w:rsidSect="00511A90">
      <w:pgSz w:w="11906" w:h="16838"/>
      <w:pgMar w:top="0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3BD" w:rsidRDefault="001C23BD" w:rsidP="006916D4">
      <w:r>
        <w:separator/>
      </w:r>
    </w:p>
  </w:endnote>
  <w:endnote w:type="continuationSeparator" w:id="1">
    <w:p w:rsidR="001C23BD" w:rsidRDefault="001C23BD" w:rsidP="0069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3BD" w:rsidRDefault="001C23BD" w:rsidP="006916D4">
      <w:r>
        <w:separator/>
      </w:r>
    </w:p>
  </w:footnote>
  <w:footnote w:type="continuationSeparator" w:id="1">
    <w:p w:rsidR="001C23BD" w:rsidRDefault="001C23BD" w:rsidP="006916D4">
      <w:r>
        <w:continuationSeparator/>
      </w:r>
    </w:p>
  </w:footnote>
  <w:footnote w:id="2">
    <w:p w:rsidR="00511A90" w:rsidRDefault="00511A90" w:rsidP="00511A90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511A90" w:rsidRDefault="00511A90" w:rsidP="00511A90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rPr>
          <w:rFonts w:ascii="Times New Roman" w:hAnsi="Times New Roman"/>
        </w:rPr>
        <w:t>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511A90" w:rsidRDefault="00511A90" w:rsidP="00511A90">
      <w:pPr>
        <w:pStyle w:val="a3"/>
        <w:jc w:val="righ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6D4"/>
    <w:rsid w:val="000E06BE"/>
    <w:rsid w:val="000F0D25"/>
    <w:rsid w:val="001C23BD"/>
    <w:rsid w:val="00234305"/>
    <w:rsid w:val="00511A90"/>
    <w:rsid w:val="00551D9E"/>
    <w:rsid w:val="006916D4"/>
    <w:rsid w:val="007C1779"/>
    <w:rsid w:val="009E191D"/>
    <w:rsid w:val="00AB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6D4"/>
    <w:pPr>
      <w:widowControl w:val="0"/>
      <w:suppressAutoHyphens/>
    </w:pPr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6916D4"/>
    <w:rPr>
      <w:rFonts w:ascii="Liberation Serif" w:eastAsia="DejaVu Sans" w:hAnsi="Liberation Serif" w:cs="Mangal"/>
      <w:kern w:val="1"/>
      <w:sz w:val="20"/>
      <w:szCs w:val="18"/>
      <w:lang w:eastAsia="hi-IN" w:bidi="hi-IN"/>
    </w:rPr>
  </w:style>
  <w:style w:type="character" w:styleId="a5">
    <w:name w:val="footnote reference"/>
    <w:semiHidden/>
    <w:rsid w:val="006916D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6D4"/>
    <w:pPr>
      <w:widowControl w:val="0"/>
      <w:suppressAutoHyphens/>
    </w:pPr>
    <w:rPr>
      <w:rFonts w:ascii="Liberation Serif" w:eastAsia="DejaVu Sans" w:hAnsi="Liberation Serif" w:cs="Mangal"/>
      <w:kern w:val="1"/>
      <w:sz w:val="20"/>
      <w:szCs w:val="18"/>
      <w:lang w:val="x-none"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6916D4"/>
    <w:rPr>
      <w:rFonts w:ascii="Liberation Serif" w:eastAsia="DejaVu Sans" w:hAnsi="Liberation Serif" w:cs="Mangal"/>
      <w:kern w:val="1"/>
      <w:sz w:val="20"/>
      <w:szCs w:val="18"/>
      <w:lang w:val="x-none" w:eastAsia="hi-IN" w:bidi="hi-IN"/>
    </w:rPr>
  </w:style>
  <w:style w:type="character" w:styleId="a5">
    <w:name w:val="footnote reference"/>
    <w:semiHidden/>
    <w:rsid w:val="006916D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4</cp:revision>
  <cp:lastPrinted>2019-11-05T12:29:00Z</cp:lastPrinted>
  <dcterms:created xsi:type="dcterms:W3CDTF">2019-11-06T10:42:00Z</dcterms:created>
  <dcterms:modified xsi:type="dcterms:W3CDTF">2019-11-06T10:42:00Z</dcterms:modified>
</cp:coreProperties>
</file>