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69" w:rsidRPr="005F2301" w:rsidRDefault="006E6B69" w:rsidP="006E6B69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bookmarkStart w:id="0" w:name="_GoBack"/>
      <w:bookmarkEnd w:id="0"/>
      <w:r w:rsidRPr="005F2301">
        <w:rPr>
          <w:sz w:val="28"/>
          <w:szCs w:val="28"/>
        </w:rPr>
        <w:t>АДМИНИСТРАЦИЯ ГАВРИЛОВСКОГО РАЙОНА</w:t>
      </w:r>
    </w:p>
    <w:p w:rsidR="006E6B69" w:rsidRPr="005F2301" w:rsidRDefault="006E6B69" w:rsidP="006E6B69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 w:rsidRPr="005F2301">
        <w:rPr>
          <w:sz w:val="28"/>
          <w:szCs w:val="28"/>
        </w:rPr>
        <w:t>ОТДЕЛ ОБРАЗОВАНИЯ</w:t>
      </w:r>
    </w:p>
    <w:p w:rsidR="006E6B69" w:rsidRPr="005F2301" w:rsidRDefault="006E6B69" w:rsidP="006E6B69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6E6B69" w:rsidRPr="005F2301" w:rsidRDefault="006E6B69" w:rsidP="006E6B6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F2301">
        <w:rPr>
          <w:sz w:val="28"/>
          <w:szCs w:val="28"/>
        </w:rPr>
        <w:t>П</w:t>
      </w:r>
      <w:proofErr w:type="gramEnd"/>
      <w:r w:rsidRPr="005F2301">
        <w:rPr>
          <w:sz w:val="28"/>
          <w:szCs w:val="28"/>
        </w:rPr>
        <w:t xml:space="preserve"> Р И К А З</w:t>
      </w:r>
    </w:p>
    <w:p w:rsidR="006E6B69" w:rsidRPr="005F2301" w:rsidRDefault="006E6B69" w:rsidP="006E6B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6E6B69" w:rsidRPr="005F2301" w:rsidTr="00087558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6E6B69" w:rsidRPr="005F2301" w:rsidRDefault="00C55D71" w:rsidP="00087558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  <w:r w:rsidR="006E6B69" w:rsidRPr="005F230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50" w:type="dxa"/>
            <w:shd w:val="clear" w:color="auto" w:fill="FFFFFF"/>
            <w:hideMark/>
          </w:tcPr>
          <w:p w:rsidR="006E6B69" w:rsidRPr="005F2301" w:rsidRDefault="006E6B69" w:rsidP="00087558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 w:rsidRPr="005F2301">
              <w:rPr>
                <w:sz w:val="28"/>
                <w:szCs w:val="28"/>
              </w:rPr>
              <w:t>с</w:t>
            </w:r>
            <w:proofErr w:type="gramStart"/>
            <w:r w:rsidRPr="005F2301">
              <w:rPr>
                <w:sz w:val="28"/>
                <w:szCs w:val="28"/>
              </w:rPr>
              <w:t>.Г</w:t>
            </w:r>
            <w:proofErr w:type="gramEnd"/>
            <w:r w:rsidRPr="005F2301">
              <w:rPr>
                <w:sz w:val="28"/>
                <w:szCs w:val="28"/>
              </w:rPr>
              <w:t>авриловка 2</w:t>
            </w:r>
            <w:r w:rsidR="00C55D71">
              <w:rPr>
                <w:sz w:val="28"/>
                <w:szCs w:val="28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6E6B69" w:rsidRPr="005F2301" w:rsidRDefault="006E6B69" w:rsidP="00087558">
            <w:pPr>
              <w:autoSpaceDE w:val="0"/>
              <w:autoSpaceDN w:val="0"/>
              <w:adjustRightInd w:val="0"/>
              <w:spacing w:after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034EF">
              <w:rPr>
                <w:sz w:val="28"/>
                <w:szCs w:val="28"/>
              </w:rPr>
              <w:t xml:space="preserve"> 175</w:t>
            </w:r>
          </w:p>
        </w:tc>
      </w:tr>
    </w:tbl>
    <w:p w:rsidR="006E6B69" w:rsidRPr="005F2301" w:rsidRDefault="006E6B69" w:rsidP="006E6B69">
      <w:pPr>
        <w:spacing w:line="240" w:lineRule="exact"/>
        <w:jc w:val="center"/>
        <w:rPr>
          <w:sz w:val="28"/>
          <w:szCs w:val="28"/>
        </w:rPr>
      </w:pPr>
    </w:p>
    <w:p w:rsidR="006E6B69" w:rsidRDefault="006E6B69" w:rsidP="000A5641">
      <w:pPr>
        <w:pStyle w:val="a3"/>
        <w:spacing w:before="0" w:after="0" w:line="276" w:lineRule="auto"/>
        <w:rPr>
          <w:sz w:val="28"/>
          <w:szCs w:val="28"/>
        </w:rPr>
      </w:pPr>
      <w:r w:rsidRPr="005F2301">
        <w:rPr>
          <w:bCs/>
          <w:sz w:val="28"/>
          <w:szCs w:val="28"/>
        </w:rPr>
        <w:t xml:space="preserve">О проведении </w:t>
      </w:r>
      <w:r>
        <w:rPr>
          <w:sz w:val="28"/>
          <w:szCs w:val="28"/>
        </w:rPr>
        <w:t>муниципального этапа областного конкурса юных инспекторов движения «Безопасное колесо»</w:t>
      </w:r>
      <w:r w:rsidR="00C55D7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55D71">
        <w:rPr>
          <w:sz w:val="28"/>
          <w:szCs w:val="28"/>
        </w:rPr>
        <w:t xml:space="preserve"> 2019</w:t>
      </w:r>
    </w:p>
    <w:p w:rsidR="000A5641" w:rsidRDefault="000A5641" w:rsidP="000A5641">
      <w:pPr>
        <w:pStyle w:val="a3"/>
        <w:spacing w:before="0" w:after="0" w:line="276" w:lineRule="auto"/>
        <w:rPr>
          <w:sz w:val="28"/>
          <w:szCs w:val="28"/>
        </w:rPr>
      </w:pPr>
    </w:p>
    <w:p w:rsidR="006E6B69" w:rsidRDefault="006E6B69" w:rsidP="000A5641">
      <w:pPr>
        <w:pStyle w:val="a3"/>
        <w:spacing w:before="0" w:after="0" w:line="276" w:lineRule="auto"/>
        <w:rPr>
          <w:sz w:val="28"/>
          <w:szCs w:val="28"/>
        </w:rPr>
      </w:pPr>
    </w:p>
    <w:p w:rsidR="006E6B69" w:rsidRDefault="00C55D71" w:rsidP="000A5641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На основании совместного </w:t>
      </w:r>
      <w:r w:rsidRPr="008677AB">
        <w:rPr>
          <w:sz w:val="28"/>
          <w:szCs w:val="28"/>
        </w:rPr>
        <w:t>приказа  управления образования и науки Тамбовской области   и  УМВД России по Тамбовской области от  28.12.2018 №3590/890</w:t>
      </w:r>
      <w:r w:rsidR="000A5641">
        <w:rPr>
          <w:sz w:val="28"/>
          <w:szCs w:val="28"/>
        </w:rPr>
        <w:t xml:space="preserve"> «О совместной деятельности органов  управления образованием и органов внутренних дел области по реализации мероприятий в рамках областной подпрограммы «Повышение безопасности дорожного движения в Тамбовской области» на 2015-2020 годы в 2019 году»</w:t>
      </w:r>
      <w:r w:rsidR="006E6B69" w:rsidRPr="006E6B69">
        <w:rPr>
          <w:rFonts w:eastAsia="Calibri"/>
          <w:sz w:val="28"/>
          <w:szCs w:val="28"/>
          <w:lang w:eastAsia="ar-SA"/>
        </w:rPr>
        <w:t>, ПРИКАЗЫВАЮ:</w:t>
      </w:r>
      <w:proofErr w:type="gramEnd"/>
    </w:p>
    <w:p w:rsidR="00F45A59" w:rsidRDefault="006E6B69" w:rsidP="000A5641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6E6B69">
        <w:rPr>
          <w:rFonts w:eastAsia="Calibri"/>
          <w:sz w:val="28"/>
          <w:szCs w:val="28"/>
          <w:lang w:eastAsia="ar-SA"/>
        </w:rPr>
        <w:t>1.</w:t>
      </w:r>
      <w:r w:rsidR="004B7645">
        <w:rPr>
          <w:rFonts w:eastAsia="Calibri"/>
          <w:sz w:val="28"/>
          <w:szCs w:val="28"/>
          <w:lang w:eastAsia="ar-SA"/>
        </w:rPr>
        <w:t xml:space="preserve"> Провести 18</w:t>
      </w:r>
      <w:r w:rsidR="000A5641">
        <w:rPr>
          <w:rFonts w:eastAsia="Calibri"/>
          <w:sz w:val="28"/>
          <w:szCs w:val="28"/>
          <w:lang w:eastAsia="ar-SA"/>
        </w:rPr>
        <w:t xml:space="preserve"> сентября 2019</w:t>
      </w:r>
      <w:r w:rsidRPr="006E6B69">
        <w:rPr>
          <w:rFonts w:eastAsia="Calibri"/>
          <w:sz w:val="28"/>
          <w:szCs w:val="28"/>
          <w:lang w:eastAsia="ar-SA"/>
        </w:rPr>
        <w:t xml:space="preserve"> г. </w:t>
      </w:r>
      <w:r w:rsidR="00F45A59">
        <w:rPr>
          <w:rFonts w:eastAsia="Calibri"/>
          <w:sz w:val="28"/>
          <w:szCs w:val="28"/>
          <w:lang w:eastAsia="ar-SA"/>
        </w:rPr>
        <w:t>муниципальный этап областного</w:t>
      </w:r>
      <w:r w:rsidRPr="006E6B69">
        <w:rPr>
          <w:rFonts w:eastAsia="Calibri"/>
          <w:sz w:val="28"/>
          <w:szCs w:val="28"/>
          <w:lang w:eastAsia="ar-SA"/>
        </w:rPr>
        <w:t xml:space="preserve"> конкурс</w:t>
      </w:r>
      <w:r w:rsidR="00F45A59">
        <w:rPr>
          <w:rFonts w:eastAsia="Calibri"/>
          <w:sz w:val="28"/>
          <w:szCs w:val="28"/>
          <w:lang w:eastAsia="ar-SA"/>
        </w:rPr>
        <w:t>а</w:t>
      </w:r>
      <w:r w:rsidRPr="006E6B69">
        <w:rPr>
          <w:rFonts w:eastAsia="Calibri"/>
          <w:sz w:val="28"/>
          <w:szCs w:val="28"/>
          <w:lang w:eastAsia="ar-SA"/>
        </w:rPr>
        <w:t xml:space="preserve"> отрядов юных инспекторов дв</w:t>
      </w:r>
      <w:r w:rsidR="000A5641">
        <w:rPr>
          <w:rFonts w:eastAsia="Calibri"/>
          <w:sz w:val="28"/>
          <w:szCs w:val="28"/>
          <w:lang w:eastAsia="ar-SA"/>
        </w:rPr>
        <w:t>ижения «Безопасное колесо - 2019</w:t>
      </w:r>
      <w:r w:rsidRPr="006E6B69">
        <w:rPr>
          <w:rFonts w:eastAsia="Calibri"/>
          <w:sz w:val="28"/>
          <w:szCs w:val="28"/>
          <w:lang w:eastAsia="ar-SA"/>
        </w:rPr>
        <w:t xml:space="preserve">» (далее – Конкурс) на базе </w:t>
      </w:r>
      <w:r w:rsidR="000A5641">
        <w:rPr>
          <w:rFonts w:eastAsia="Calibri"/>
          <w:sz w:val="28"/>
          <w:szCs w:val="28"/>
          <w:lang w:eastAsia="ar-SA"/>
        </w:rPr>
        <w:t xml:space="preserve">МБОУ 2 – </w:t>
      </w:r>
      <w:proofErr w:type="spellStart"/>
      <w:r w:rsidR="000A5641">
        <w:rPr>
          <w:rFonts w:eastAsia="Calibri"/>
          <w:sz w:val="28"/>
          <w:szCs w:val="28"/>
          <w:lang w:eastAsia="ar-SA"/>
        </w:rPr>
        <w:t>Гавриловской</w:t>
      </w:r>
      <w:proofErr w:type="spellEnd"/>
      <w:r w:rsidR="000A5641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="00F45A59">
        <w:rPr>
          <w:rFonts w:eastAsia="Calibri"/>
          <w:sz w:val="28"/>
          <w:szCs w:val="28"/>
          <w:lang w:eastAsia="ar-SA"/>
        </w:rPr>
        <w:t>сош</w:t>
      </w:r>
      <w:proofErr w:type="spellEnd"/>
      <w:r w:rsidR="000A5641">
        <w:rPr>
          <w:rFonts w:eastAsia="Calibri"/>
          <w:sz w:val="28"/>
          <w:szCs w:val="28"/>
          <w:lang w:eastAsia="ar-SA"/>
        </w:rPr>
        <w:t>.</w:t>
      </w:r>
    </w:p>
    <w:p w:rsidR="006E6B69" w:rsidRPr="006E6B69" w:rsidRDefault="006E6B69" w:rsidP="000A5641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6E6B69">
        <w:rPr>
          <w:rFonts w:eastAsia="Calibri"/>
          <w:sz w:val="28"/>
          <w:szCs w:val="28"/>
          <w:lang w:eastAsia="ar-SA"/>
        </w:rPr>
        <w:t>2.</w:t>
      </w:r>
      <w:r w:rsidRPr="006E6B69">
        <w:rPr>
          <w:rFonts w:eastAsia="Calibri"/>
          <w:sz w:val="28"/>
          <w:szCs w:val="28"/>
          <w:lang w:eastAsia="ar-SA"/>
        </w:rPr>
        <w:tab/>
        <w:t>Утвердить состав оргкомитета Конкурса (Приложение 1).</w:t>
      </w:r>
    </w:p>
    <w:p w:rsidR="006E6B69" w:rsidRPr="006E6B69" w:rsidRDefault="006E6B69" w:rsidP="000A5641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6E6B69">
        <w:rPr>
          <w:rFonts w:eastAsia="Calibri"/>
          <w:sz w:val="28"/>
          <w:szCs w:val="28"/>
          <w:lang w:eastAsia="ar-SA"/>
        </w:rPr>
        <w:t>3.</w:t>
      </w:r>
      <w:r w:rsidRPr="006E6B69">
        <w:rPr>
          <w:rFonts w:eastAsia="Calibri"/>
          <w:sz w:val="28"/>
          <w:szCs w:val="28"/>
          <w:lang w:eastAsia="ar-SA"/>
        </w:rPr>
        <w:tab/>
        <w:t>Утвердить состав судейской коллегии Конкурса (Приложение 2).</w:t>
      </w:r>
    </w:p>
    <w:p w:rsidR="00F45A59" w:rsidRDefault="006E6B69" w:rsidP="000A5641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6E6B69">
        <w:rPr>
          <w:rFonts w:eastAsia="Calibri"/>
          <w:sz w:val="28"/>
          <w:szCs w:val="28"/>
          <w:lang w:eastAsia="ar-SA"/>
        </w:rPr>
        <w:t>4.</w:t>
      </w:r>
      <w:r w:rsidRPr="006E6B69">
        <w:rPr>
          <w:rFonts w:eastAsia="Calibri"/>
          <w:sz w:val="28"/>
          <w:szCs w:val="28"/>
          <w:lang w:eastAsia="ar-SA"/>
        </w:rPr>
        <w:tab/>
      </w:r>
      <w:r w:rsidR="000A5641">
        <w:rPr>
          <w:rFonts w:eastAsia="Calibri"/>
          <w:sz w:val="28"/>
          <w:szCs w:val="28"/>
          <w:lang w:eastAsia="ar-SA"/>
        </w:rPr>
        <w:t xml:space="preserve">Директору МБОУ 2- </w:t>
      </w:r>
      <w:proofErr w:type="spellStart"/>
      <w:r w:rsidR="000A5641">
        <w:rPr>
          <w:rFonts w:eastAsia="Calibri"/>
          <w:sz w:val="28"/>
          <w:szCs w:val="28"/>
          <w:lang w:eastAsia="ar-SA"/>
        </w:rPr>
        <w:t>Гавриловской</w:t>
      </w:r>
      <w:proofErr w:type="spellEnd"/>
      <w:r w:rsidR="000A5641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="00F45A59">
        <w:rPr>
          <w:rFonts w:eastAsia="Calibri"/>
          <w:sz w:val="28"/>
          <w:szCs w:val="28"/>
          <w:lang w:eastAsia="ar-SA"/>
        </w:rPr>
        <w:t>сош</w:t>
      </w:r>
      <w:proofErr w:type="spellEnd"/>
      <w:r w:rsidR="00F45A59">
        <w:rPr>
          <w:rFonts w:eastAsia="Calibri"/>
          <w:sz w:val="28"/>
          <w:szCs w:val="28"/>
          <w:lang w:eastAsia="ar-SA"/>
        </w:rPr>
        <w:t xml:space="preserve"> Филимонову А.А. обеспечить организацию и проведение Конкурса</w:t>
      </w:r>
      <w:r w:rsidR="004B7645">
        <w:rPr>
          <w:rFonts w:eastAsia="Calibri"/>
          <w:sz w:val="28"/>
          <w:szCs w:val="28"/>
          <w:lang w:eastAsia="ar-SA"/>
        </w:rPr>
        <w:t>.</w:t>
      </w:r>
    </w:p>
    <w:p w:rsidR="006E6B69" w:rsidRPr="006E6B69" w:rsidRDefault="00F45A59" w:rsidP="000A5641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5</w:t>
      </w:r>
      <w:r w:rsidR="006E6B69" w:rsidRPr="006E6B69">
        <w:rPr>
          <w:rFonts w:eastAsia="Calibri"/>
          <w:sz w:val="28"/>
          <w:szCs w:val="28"/>
          <w:lang w:eastAsia="ar-SA"/>
        </w:rPr>
        <w:t>.</w:t>
      </w:r>
      <w:r w:rsidR="006E6B69" w:rsidRPr="006E6B69">
        <w:rPr>
          <w:rFonts w:eastAsia="Calibri"/>
          <w:sz w:val="28"/>
          <w:szCs w:val="28"/>
          <w:lang w:eastAsia="ar-SA"/>
        </w:rPr>
        <w:tab/>
      </w:r>
      <w:proofErr w:type="gramStart"/>
      <w:r w:rsidR="006E6B69" w:rsidRPr="006E6B69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="006E6B69" w:rsidRPr="006E6B69">
        <w:rPr>
          <w:rFonts w:eastAsia="Calibri"/>
          <w:sz w:val="28"/>
          <w:szCs w:val="28"/>
          <w:lang w:eastAsia="ar-SA"/>
        </w:rPr>
        <w:t xml:space="preserve"> исполнением приказа оставляю за собой</w:t>
      </w:r>
      <w:r w:rsidR="000A5641">
        <w:rPr>
          <w:rFonts w:eastAsia="Calibri"/>
          <w:sz w:val="28"/>
          <w:szCs w:val="28"/>
          <w:lang w:eastAsia="ar-SA"/>
        </w:rPr>
        <w:t>.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0A5641" w:rsidRDefault="00F45A59" w:rsidP="000A5641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отдела</w:t>
      </w:r>
      <w:r w:rsidR="000A5641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образования</w:t>
      </w:r>
      <w:r w:rsidR="000A5641">
        <w:rPr>
          <w:rFonts w:eastAsia="Calibri"/>
          <w:sz w:val="28"/>
          <w:szCs w:val="28"/>
          <w:lang w:eastAsia="ar-SA"/>
        </w:rPr>
        <w:t xml:space="preserve">                         Н.Н. </w:t>
      </w:r>
      <w:proofErr w:type="spellStart"/>
      <w:r w:rsidR="000A5641">
        <w:rPr>
          <w:rFonts w:eastAsia="Calibri"/>
          <w:sz w:val="28"/>
          <w:szCs w:val="28"/>
          <w:lang w:eastAsia="ar-SA"/>
        </w:rPr>
        <w:t>Кузенкова</w:t>
      </w:r>
      <w:proofErr w:type="spellEnd"/>
    </w:p>
    <w:p w:rsidR="006E6B69" w:rsidRPr="006E6B69" w:rsidRDefault="000A5641" w:rsidP="000A5641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администрации    района</w:t>
      </w:r>
      <w:r w:rsidR="00F45A59">
        <w:rPr>
          <w:rFonts w:eastAsia="Calibri"/>
          <w:sz w:val="28"/>
          <w:szCs w:val="28"/>
          <w:lang w:eastAsia="ar-SA"/>
        </w:rPr>
        <w:t xml:space="preserve">          </w:t>
      </w:r>
      <w:r>
        <w:rPr>
          <w:rFonts w:eastAsia="Calibri"/>
          <w:sz w:val="28"/>
          <w:szCs w:val="28"/>
          <w:lang w:eastAsia="ar-SA"/>
        </w:rPr>
        <w:t xml:space="preserve">                 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0A5641" w:rsidRDefault="000A5641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0A5641" w:rsidRDefault="000A5641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0A5641" w:rsidRDefault="000A5641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0A5641" w:rsidRDefault="000A5641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0A5641" w:rsidRDefault="000A5641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0A5641" w:rsidRDefault="000A5641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0A5641" w:rsidRDefault="000A5641" w:rsidP="000A5641">
      <w:pPr>
        <w:suppressAutoHyphens/>
        <w:autoSpaceDN w:val="0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0A5641" w:rsidRPr="006E6B69" w:rsidRDefault="000A5641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</w:p>
    <w:p w:rsidR="006E6B69" w:rsidRPr="006E6B69" w:rsidRDefault="000A5641" w:rsidP="000A5641">
      <w:pPr>
        <w:suppressAutoHyphens/>
        <w:autoSpaceDN w:val="0"/>
        <w:ind w:left="5220"/>
        <w:jc w:val="right"/>
        <w:textAlignment w:val="baseline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</w:t>
      </w:r>
      <w:r w:rsidR="0030310A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1</w:t>
      </w:r>
    </w:p>
    <w:p w:rsidR="006E6B69" w:rsidRPr="006E6B69" w:rsidRDefault="006E6B69" w:rsidP="006E6B69">
      <w:pPr>
        <w:suppressAutoHyphens/>
        <w:autoSpaceDN w:val="0"/>
        <w:ind w:left="5220"/>
        <w:jc w:val="center"/>
        <w:textAlignment w:val="baseline"/>
        <w:rPr>
          <w:b/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ind w:left="5220"/>
        <w:jc w:val="center"/>
        <w:textAlignment w:val="baseline"/>
        <w:rPr>
          <w:b/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jc w:val="center"/>
        <w:textAlignment w:val="baseline"/>
        <w:rPr>
          <w:b/>
          <w:bCs/>
          <w:sz w:val="28"/>
          <w:szCs w:val="20"/>
          <w:lang w:eastAsia="ar-SA"/>
        </w:rPr>
      </w:pPr>
      <w:r w:rsidRPr="006E6B69">
        <w:rPr>
          <w:b/>
          <w:bCs/>
          <w:sz w:val="28"/>
          <w:szCs w:val="20"/>
          <w:lang w:eastAsia="ar-SA"/>
        </w:rPr>
        <w:t>Состав оргкомитета</w:t>
      </w:r>
    </w:p>
    <w:p w:rsidR="006E6B69" w:rsidRPr="006E6B69" w:rsidRDefault="004B7645" w:rsidP="006E6B69">
      <w:pPr>
        <w:suppressAutoHyphens/>
        <w:autoSpaceDN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муниципального</w:t>
      </w:r>
      <w:r w:rsidR="006E6B69" w:rsidRPr="006E6B69">
        <w:rPr>
          <w:b/>
          <w:sz w:val="28"/>
          <w:lang w:eastAsia="ar-SA"/>
        </w:rPr>
        <w:t xml:space="preserve"> конкурса отрядов юных инспекторов движения</w:t>
      </w:r>
    </w:p>
    <w:p w:rsidR="006E6B69" w:rsidRDefault="000A5641" w:rsidP="006E6B69">
      <w:pPr>
        <w:suppressAutoHyphens/>
        <w:autoSpaceDN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«Безопасное колесо - 2019</w:t>
      </w:r>
      <w:r w:rsidR="006E6B69" w:rsidRPr="006E6B69">
        <w:rPr>
          <w:b/>
          <w:bCs/>
          <w:sz w:val="28"/>
          <w:szCs w:val="28"/>
          <w:lang w:eastAsia="ar-SA"/>
        </w:rPr>
        <w:t>»</w:t>
      </w:r>
    </w:p>
    <w:p w:rsidR="004B7645" w:rsidRDefault="004B7645" w:rsidP="004B7645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</w:p>
    <w:p w:rsidR="004B7645" w:rsidRDefault="004B7645" w:rsidP="004B7645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proofErr w:type="spellStart"/>
      <w:r>
        <w:rPr>
          <w:rFonts w:eastAsia="Calibri"/>
          <w:color w:val="000000"/>
          <w:sz w:val="28"/>
          <w:szCs w:val="28"/>
        </w:rPr>
        <w:t>Н.Н.Кузенкова</w:t>
      </w:r>
      <w:proofErr w:type="spellEnd"/>
      <w:r w:rsidR="000A564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- </w:t>
      </w:r>
      <w:r w:rsidR="000A564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начальник отдела образования</w:t>
      </w:r>
      <w:r w:rsidR="000A5641">
        <w:rPr>
          <w:rFonts w:eastAsia="Calibri"/>
          <w:color w:val="000000"/>
          <w:sz w:val="28"/>
          <w:szCs w:val="28"/>
        </w:rPr>
        <w:t xml:space="preserve"> администрации района</w:t>
      </w:r>
    </w:p>
    <w:p w:rsidR="009F37CB" w:rsidRDefault="009F37CB" w:rsidP="004B7645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Мелькова С.В.   – инспектор по пропаганде БДД ОГИБДД МОМВД России «Кирсановский»</w:t>
      </w:r>
    </w:p>
    <w:p w:rsidR="004B7645" w:rsidRDefault="004B7645" w:rsidP="000A5641">
      <w:pPr>
        <w:suppressAutoHyphens/>
        <w:autoSpaceDN w:val="0"/>
        <w:spacing w:before="100" w:after="100"/>
        <w:ind w:left="2268" w:hanging="2268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Е.М. </w:t>
      </w:r>
      <w:proofErr w:type="spellStart"/>
      <w:r>
        <w:rPr>
          <w:rFonts w:eastAsia="Calibri"/>
          <w:color w:val="000000"/>
          <w:sz w:val="28"/>
          <w:szCs w:val="28"/>
        </w:rPr>
        <w:t>Варнавская</w:t>
      </w:r>
      <w:proofErr w:type="spellEnd"/>
      <w:r w:rsidR="000A5641">
        <w:rPr>
          <w:rFonts w:eastAsia="Calibri"/>
          <w:color w:val="000000"/>
          <w:sz w:val="28"/>
          <w:szCs w:val="28"/>
        </w:rPr>
        <w:t xml:space="preserve"> 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0A5641">
        <w:rPr>
          <w:rFonts w:eastAsia="Calibri"/>
          <w:color w:val="000000"/>
          <w:sz w:val="28"/>
          <w:szCs w:val="28"/>
        </w:rPr>
        <w:t xml:space="preserve">главный  </w:t>
      </w:r>
      <w:r>
        <w:rPr>
          <w:rFonts w:eastAsia="Calibri"/>
          <w:color w:val="000000"/>
          <w:sz w:val="28"/>
          <w:szCs w:val="28"/>
        </w:rPr>
        <w:t>специалист отдела образования</w:t>
      </w:r>
      <w:r w:rsidR="000A5641" w:rsidRPr="000A5641">
        <w:rPr>
          <w:rFonts w:eastAsia="Calibri"/>
          <w:color w:val="000000"/>
          <w:sz w:val="28"/>
          <w:szCs w:val="28"/>
        </w:rPr>
        <w:t xml:space="preserve"> </w:t>
      </w:r>
      <w:r w:rsidR="000A5641">
        <w:rPr>
          <w:rFonts w:eastAsia="Calibri"/>
          <w:color w:val="000000"/>
          <w:sz w:val="28"/>
          <w:szCs w:val="28"/>
        </w:rPr>
        <w:t>администрации                              района</w:t>
      </w:r>
    </w:p>
    <w:p w:rsidR="000A5641" w:rsidRDefault="004B7645" w:rsidP="000A5641">
      <w:pPr>
        <w:suppressAutoHyphens/>
        <w:autoSpaceDN w:val="0"/>
        <w:spacing w:before="100" w:after="100"/>
        <w:ind w:left="2268" w:hanging="2268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Е.Ю. </w:t>
      </w:r>
      <w:proofErr w:type="spellStart"/>
      <w:r>
        <w:rPr>
          <w:rFonts w:eastAsia="Calibri"/>
          <w:color w:val="000000"/>
          <w:sz w:val="28"/>
          <w:szCs w:val="28"/>
        </w:rPr>
        <w:t>Мешкова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r w:rsidR="000A5641">
        <w:rPr>
          <w:rFonts w:eastAsia="Calibri"/>
          <w:color w:val="000000"/>
          <w:sz w:val="28"/>
          <w:szCs w:val="28"/>
        </w:rPr>
        <w:t xml:space="preserve">- ведущий </w:t>
      </w:r>
      <w:r>
        <w:rPr>
          <w:rFonts w:eastAsia="Calibri"/>
          <w:color w:val="000000"/>
          <w:sz w:val="28"/>
          <w:szCs w:val="28"/>
        </w:rPr>
        <w:t>специалист отдела образования</w:t>
      </w:r>
      <w:r w:rsidR="000A5641" w:rsidRPr="000A5641">
        <w:rPr>
          <w:rFonts w:eastAsia="Calibri"/>
          <w:color w:val="000000"/>
          <w:sz w:val="28"/>
          <w:szCs w:val="28"/>
        </w:rPr>
        <w:t xml:space="preserve"> </w:t>
      </w:r>
      <w:r w:rsidR="000A5641">
        <w:rPr>
          <w:rFonts w:eastAsia="Calibri"/>
          <w:color w:val="000000"/>
          <w:sz w:val="28"/>
          <w:szCs w:val="28"/>
        </w:rPr>
        <w:t>администрации                              района</w:t>
      </w:r>
    </w:p>
    <w:p w:rsidR="004B7645" w:rsidRDefault="004B7645" w:rsidP="004B7645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</w:p>
    <w:p w:rsidR="000A5641" w:rsidRDefault="004B7645" w:rsidP="000A5641">
      <w:pPr>
        <w:suppressAutoHyphens/>
        <w:autoSpaceDN w:val="0"/>
        <w:spacing w:before="100" w:after="100"/>
        <w:ind w:left="2268" w:hanging="2268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И.А. Рогожина</w:t>
      </w:r>
      <w:r w:rsidR="000A564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- специалист отдела образования</w:t>
      </w:r>
      <w:r w:rsidR="000A5641" w:rsidRPr="000A5641">
        <w:rPr>
          <w:rFonts w:eastAsia="Calibri"/>
          <w:color w:val="000000"/>
          <w:sz w:val="28"/>
          <w:szCs w:val="28"/>
        </w:rPr>
        <w:t xml:space="preserve"> </w:t>
      </w:r>
      <w:r w:rsidR="000A5641">
        <w:rPr>
          <w:rFonts w:eastAsia="Calibri"/>
          <w:color w:val="000000"/>
          <w:sz w:val="28"/>
          <w:szCs w:val="28"/>
        </w:rPr>
        <w:t>администрации                              района</w:t>
      </w:r>
    </w:p>
    <w:p w:rsidR="004B7645" w:rsidRDefault="004B7645" w:rsidP="004B7645">
      <w:pPr>
        <w:suppressAutoHyphens/>
        <w:autoSpaceDN w:val="0"/>
        <w:spacing w:before="100" w:after="100"/>
        <w:jc w:val="both"/>
        <w:textAlignment w:val="baseline"/>
        <w:rPr>
          <w:rFonts w:eastAsia="Calibri"/>
          <w:color w:val="000000"/>
          <w:sz w:val="28"/>
          <w:szCs w:val="28"/>
        </w:rPr>
      </w:pPr>
    </w:p>
    <w:p w:rsidR="000A5641" w:rsidRDefault="004B7645" w:rsidP="000A5641">
      <w:pPr>
        <w:suppressAutoHyphens/>
        <w:autoSpaceDN w:val="0"/>
        <w:spacing w:before="100" w:after="100"/>
        <w:ind w:left="2268" w:hanging="2268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Л.А. Щербакова</w:t>
      </w:r>
      <w:r w:rsidR="000A564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-</w:t>
      </w:r>
      <w:r w:rsidR="000A5641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специалист отдела образования</w:t>
      </w:r>
      <w:r w:rsidR="000A5641" w:rsidRPr="000A5641">
        <w:rPr>
          <w:rFonts w:eastAsia="Calibri"/>
          <w:color w:val="000000"/>
          <w:sz w:val="28"/>
          <w:szCs w:val="28"/>
        </w:rPr>
        <w:t xml:space="preserve"> </w:t>
      </w:r>
      <w:r w:rsidR="000A5641">
        <w:rPr>
          <w:rFonts w:eastAsia="Calibri"/>
          <w:color w:val="000000"/>
          <w:sz w:val="28"/>
          <w:szCs w:val="28"/>
        </w:rPr>
        <w:t>администрации                              района</w:t>
      </w:r>
    </w:p>
    <w:p w:rsidR="004B7645" w:rsidRPr="006136F0" w:rsidRDefault="004B7645" w:rsidP="004B7645">
      <w:pPr>
        <w:suppressAutoHyphens/>
        <w:autoSpaceDN w:val="0"/>
        <w:spacing w:before="100" w:after="10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</w:p>
    <w:p w:rsidR="004B7645" w:rsidRPr="006136F0" w:rsidRDefault="004B7645" w:rsidP="004B7645">
      <w:pPr>
        <w:suppressAutoHyphens/>
        <w:autoSpaceDN w:val="0"/>
        <w:ind w:firstLine="709"/>
        <w:jc w:val="right"/>
        <w:textAlignment w:val="baseline"/>
        <w:rPr>
          <w:rFonts w:eastAsia="Calibri"/>
          <w:sz w:val="28"/>
          <w:szCs w:val="28"/>
        </w:rPr>
      </w:pPr>
    </w:p>
    <w:p w:rsidR="004B7645" w:rsidRDefault="004B7645" w:rsidP="004B7645">
      <w:pPr>
        <w:suppressAutoHyphens/>
        <w:autoSpaceDN w:val="0"/>
        <w:ind w:firstLine="709"/>
        <w:jc w:val="right"/>
        <w:textAlignment w:val="baseline"/>
        <w:rPr>
          <w:rFonts w:eastAsia="Calibri"/>
          <w:sz w:val="28"/>
          <w:szCs w:val="28"/>
        </w:rPr>
      </w:pPr>
    </w:p>
    <w:p w:rsidR="004B7645" w:rsidRDefault="004B7645" w:rsidP="004B7645">
      <w:pPr>
        <w:suppressAutoHyphens/>
        <w:autoSpaceDN w:val="0"/>
        <w:ind w:firstLine="709"/>
        <w:jc w:val="right"/>
        <w:textAlignment w:val="baseline"/>
        <w:rPr>
          <w:rFonts w:eastAsia="Calibri"/>
          <w:sz w:val="28"/>
          <w:szCs w:val="28"/>
        </w:rPr>
      </w:pPr>
    </w:p>
    <w:p w:rsidR="004B7645" w:rsidRDefault="004B7645" w:rsidP="004B7645">
      <w:pPr>
        <w:suppressAutoHyphens/>
        <w:autoSpaceDN w:val="0"/>
        <w:ind w:firstLine="709"/>
        <w:jc w:val="right"/>
        <w:textAlignment w:val="baseline"/>
        <w:rPr>
          <w:rFonts w:eastAsia="Calibri"/>
          <w:sz w:val="28"/>
          <w:szCs w:val="28"/>
        </w:rPr>
      </w:pPr>
    </w:p>
    <w:p w:rsidR="004B7645" w:rsidRDefault="004B7645" w:rsidP="004B7645">
      <w:pPr>
        <w:suppressAutoHyphens/>
        <w:autoSpaceDN w:val="0"/>
        <w:ind w:firstLine="709"/>
        <w:jc w:val="right"/>
        <w:textAlignment w:val="baseline"/>
        <w:rPr>
          <w:rFonts w:eastAsia="Calibri"/>
          <w:sz w:val="28"/>
          <w:szCs w:val="28"/>
        </w:rPr>
      </w:pPr>
    </w:p>
    <w:p w:rsidR="004B7645" w:rsidRPr="006E6B69" w:rsidRDefault="004B7645" w:rsidP="006E6B69">
      <w:pPr>
        <w:suppressAutoHyphens/>
        <w:autoSpaceDN w:val="0"/>
        <w:jc w:val="center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220"/>
        <w:textAlignment w:val="baseline"/>
        <w:rPr>
          <w:sz w:val="28"/>
          <w:szCs w:val="28"/>
          <w:lang w:eastAsia="ar-SA"/>
        </w:rPr>
      </w:pPr>
    </w:p>
    <w:p w:rsidR="006E6B69" w:rsidRPr="006E6B69" w:rsidRDefault="000A5641" w:rsidP="000A5641">
      <w:pPr>
        <w:suppressAutoHyphens/>
        <w:autoSpaceDN w:val="0"/>
        <w:jc w:val="right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</w:t>
      </w:r>
      <w:r w:rsidR="0030310A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2</w:t>
      </w:r>
    </w:p>
    <w:p w:rsidR="006E6B69" w:rsidRPr="006E6B69" w:rsidRDefault="006E6B69" w:rsidP="006E6B69">
      <w:pPr>
        <w:suppressAutoHyphens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jc w:val="center"/>
        <w:textAlignment w:val="baseline"/>
        <w:rPr>
          <w:sz w:val="28"/>
          <w:szCs w:val="28"/>
          <w:lang w:eastAsia="ar-SA"/>
        </w:rPr>
      </w:pPr>
    </w:p>
    <w:p w:rsidR="006E6B69" w:rsidRDefault="006E6B69" w:rsidP="006E6B69">
      <w:pPr>
        <w:suppressAutoHyphens/>
        <w:autoSpaceDN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6E6B69">
        <w:rPr>
          <w:b/>
          <w:bCs/>
          <w:sz w:val="28"/>
          <w:szCs w:val="28"/>
          <w:lang w:eastAsia="ar-SA"/>
        </w:rPr>
        <w:t xml:space="preserve">Состав </w:t>
      </w:r>
      <w:r w:rsidRPr="006E6B69">
        <w:rPr>
          <w:b/>
          <w:color w:val="000000"/>
          <w:sz w:val="28"/>
          <w:szCs w:val="28"/>
          <w:lang w:eastAsia="ar-SA"/>
        </w:rPr>
        <w:t>судейской коллегии</w:t>
      </w:r>
      <w:r w:rsidRPr="006E6B69">
        <w:rPr>
          <w:b/>
          <w:sz w:val="28"/>
          <w:szCs w:val="28"/>
          <w:lang w:eastAsia="ar-SA"/>
        </w:rPr>
        <w:br/>
      </w:r>
      <w:r w:rsidR="004B7645">
        <w:rPr>
          <w:b/>
          <w:bCs/>
          <w:sz w:val="28"/>
          <w:szCs w:val="28"/>
          <w:lang w:eastAsia="ar-SA"/>
        </w:rPr>
        <w:t>муниципального</w:t>
      </w:r>
      <w:r w:rsidRPr="006E6B69">
        <w:rPr>
          <w:b/>
          <w:bCs/>
          <w:sz w:val="28"/>
          <w:szCs w:val="28"/>
          <w:lang w:eastAsia="ar-SA"/>
        </w:rPr>
        <w:t xml:space="preserve"> конкурса отрядов юных инспекторов движения</w:t>
      </w:r>
      <w:r w:rsidRPr="006E6B69">
        <w:rPr>
          <w:b/>
          <w:bCs/>
          <w:sz w:val="28"/>
          <w:szCs w:val="28"/>
          <w:lang w:eastAsia="ar-SA"/>
        </w:rPr>
        <w:br/>
        <w:t>«Безопасное колесо</w:t>
      </w:r>
      <w:r w:rsidR="0030310A">
        <w:rPr>
          <w:b/>
          <w:bCs/>
          <w:sz w:val="28"/>
          <w:szCs w:val="28"/>
          <w:lang w:eastAsia="ar-SA"/>
        </w:rPr>
        <w:t xml:space="preserve"> - 2019</w:t>
      </w:r>
      <w:r w:rsidRPr="006E6B69">
        <w:rPr>
          <w:b/>
          <w:bCs/>
          <w:sz w:val="28"/>
          <w:szCs w:val="28"/>
          <w:lang w:eastAsia="ar-SA"/>
        </w:rPr>
        <w:t>»</w:t>
      </w:r>
    </w:p>
    <w:p w:rsidR="00A066DB" w:rsidRPr="006E6B69" w:rsidRDefault="00A066DB" w:rsidP="006E6B69">
      <w:pPr>
        <w:suppressAutoHyphens/>
        <w:autoSpaceDN w:val="0"/>
        <w:jc w:val="center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sz w:val="28"/>
          <w:szCs w:val="28"/>
          <w:lang w:eastAsia="ar-SA"/>
        </w:rPr>
      </w:pPr>
    </w:p>
    <w:p w:rsidR="006E6B69" w:rsidRPr="0030310A" w:rsidRDefault="0030310A" w:rsidP="0030310A">
      <w:pPr>
        <w:suppressAutoHyphens/>
        <w:autoSpaceDN w:val="0"/>
        <w:spacing w:after="100" w:line="276" w:lineRule="auto"/>
        <w:ind w:left="2268" w:hanging="2268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Рогожина И.</w:t>
      </w:r>
      <w:r w:rsidR="00A066DB" w:rsidRPr="00E03BEF">
        <w:rPr>
          <w:rFonts w:eastAsia="Calibri"/>
          <w:sz w:val="28"/>
          <w:szCs w:val="28"/>
          <w:lang w:eastAsia="ar-SA"/>
        </w:rPr>
        <w:t>А.</w:t>
      </w:r>
      <w:r w:rsidR="009F37CB">
        <w:rPr>
          <w:rFonts w:eastAsia="Calibri"/>
          <w:sz w:val="28"/>
          <w:szCs w:val="28"/>
          <w:lang w:eastAsia="ar-SA"/>
        </w:rPr>
        <w:t xml:space="preserve"> </w:t>
      </w:r>
      <w:r w:rsidR="00A066DB" w:rsidRPr="00E03BEF">
        <w:rPr>
          <w:rFonts w:eastAsia="Calibri"/>
          <w:sz w:val="28"/>
          <w:szCs w:val="28"/>
          <w:lang w:eastAsia="ar-SA"/>
        </w:rPr>
        <w:t>- специалист отдела образования</w:t>
      </w:r>
      <w:r w:rsidR="000A5641">
        <w:rPr>
          <w:rFonts w:eastAsia="Calibri"/>
          <w:sz w:val="28"/>
          <w:szCs w:val="28"/>
          <w:lang w:eastAsia="ar-SA"/>
        </w:rPr>
        <w:t xml:space="preserve"> </w:t>
      </w:r>
      <w:r w:rsidR="000A5641">
        <w:rPr>
          <w:rFonts w:eastAsia="Calibri"/>
          <w:color w:val="000000"/>
          <w:sz w:val="28"/>
          <w:szCs w:val="28"/>
        </w:rPr>
        <w:t>администрации                              района</w:t>
      </w:r>
    </w:p>
    <w:p w:rsidR="00A066DB" w:rsidRPr="0030310A" w:rsidRDefault="00A066DB" w:rsidP="0030310A">
      <w:pPr>
        <w:suppressAutoHyphens/>
        <w:autoSpaceDN w:val="0"/>
        <w:spacing w:after="100" w:line="276" w:lineRule="auto"/>
        <w:ind w:left="2268" w:hanging="2268"/>
        <w:jc w:val="both"/>
        <w:textAlignment w:val="baseline"/>
        <w:rPr>
          <w:rFonts w:eastAsia="Calibri"/>
          <w:color w:val="000000"/>
          <w:sz w:val="28"/>
          <w:szCs w:val="28"/>
        </w:rPr>
      </w:pPr>
      <w:proofErr w:type="spellStart"/>
      <w:r w:rsidRPr="00E03BEF">
        <w:rPr>
          <w:rFonts w:eastAsia="Calibri"/>
          <w:sz w:val="28"/>
          <w:szCs w:val="28"/>
          <w:lang w:eastAsia="ar-SA"/>
        </w:rPr>
        <w:t>Мешкова</w:t>
      </w:r>
      <w:proofErr w:type="spellEnd"/>
      <w:r w:rsidRPr="00E03BEF">
        <w:rPr>
          <w:rFonts w:eastAsia="Calibri"/>
          <w:sz w:val="28"/>
          <w:szCs w:val="28"/>
          <w:lang w:eastAsia="ar-SA"/>
        </w:rPr>
        <w:t xml:space="preserve"> Е.Ю</w:t>
      </w:r>
      <w:r w:rsidR="0030310A">
        <w:rPr>
          <w:rFonts w:eastAsia="Calibri"/>
          <w:sz w:val="28"/>
          <w:szCs w:val="28"/>
          <w:lang w:eastAsia="ar-SA"/>
        </w:rPr>
        <w:t>.</w:t>
      </w:r>
      <w:r w:rsidRPr="00E03BEF">
        <w:rPr>
          <w:rFonts w:eastAsia="Calibri"/>
          <w:sz w:val="28"/>
          <w:szCs w:val="28"/>
          <w:lang w:eastAsia="ar-SA"/>
        </w:rPr>
        <w:t xml:space="preserve"> - специалист отдела образования</w:t>
      </w:r>
      <w:r w:rsidR="000A5641" w:rsidRPr="000A5641">
        <w:rPr>
          <w:rFonts w:eastAsia="Calibri"/>
          <w:color w:val="000000"/>
          <w:sz w:val="28"/>
          <w:szCs w:val="28"/>
        </w:rPr>
        <w:t xml:space="preserve"> </w:t>
      </w:r>
      <w:r w:rsidR="000A5641">
        <w:rPr>
          <w:rFonts w:eastAsia="Calibri"/>
          <w:color w:val="000000"/>
          <w:sz w:val="28"/>
          <w:szCs w:val="28"/>
        </w:rPr>
        <w:t>администрации                              района</w:t>
      </w:r>
    </w:p>
    <w:p w:rsidR="00A066DB" w:rsidRPr="0030310A" w:rsidRDefault="0030310A" w:rsidP="0030310A">
      <w:pPr>
        <w:suppressAutoHyphens/>
        <w:autoSpaceDN w:val="0"/>
        <w:spacing w:after="100" w:line="276" w:lineRule="auto"/>
        <w:ind w:left="2268" w:hanging="2268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Щербакова </w:t>
      </w:r>
      <w:r w:rsidR="00A066DB" w:rsidRPr="00E03BEF">
        <w:rPr>
          <w:rFonts w:eastAsia="Calibri"/>
          <w:sz w:val="28"/>
          <w:szCs w:val="28"/>
          <w:lang w:eastAsia="ar-SA"/>
        </w:rPr>
        <w:t>Л.А.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A066DB" w:rsidRPr="00E03BEF">
        <w:rPr>
          <w:rFonts w:eastAsia="Calibri"/>
          <w:sz w:val="28"/>
          <w:szCs w:val="28"/>
          <w:lang w:eastAsia="ar-SA"/>
        </w:rPr>
        <w:t>- специалист отдела образования</w:t>
      </w:r>
      <w:r w:rsidR="000A5641" w:rsidRPr="000A5641">
        <w:rPr>
          <w:rFonts w:eastAsia="Calibri"/>
          <w:color w:val="000000"/>
          <w:sz w:val="28"/>
          <w:szCs w:val="28"/>
        </w:rPr>
        <w:t xml:space="preserve"> </w:t>
      </w:r>
      <w:r w:rsidR="000A5641">
        <w:rPr>
          <w:rFonts w:eastAsia="Calibri"/>
          <w:color w:val="000000"/>
          <w:sz w:val="28"/>
          <w:szCs w:val="28"/>
        </w:rPr>
        <w:t>администрации                              района</w:t>
      </w:r>
    </w:p>
    <w:p w:rsidR="00A066DB" w:rsidRPr="00E03BEF" w:rsidRDefault="00A066DB" w:rsidP="0030310A">
      <w:pPr>
        <w:suppressAutoHyphens/>
        <w:autoSpaceDN w:val="0"/>
        <w:spacing w:line="276" w:lineRule="auto"/>
        <w:textAlignment w:val="baseline"/>
        <w:rPr>
          <w:rFonts w:eastAsia="Calibri"/>
          <w:sz w:val="28"/>
          <w:szCs w:val="28"/>
          <w:lang w:eastAsia="ar-SA"/>
        </w:rPr>
      </w:pPr>
      <w:r w:rsidRPr="00E03BEF">
        <w:rPr>
          <w:rFonts w:eastAsia="Calibri"/>
          <w:sz w:val="28"/>
          <w:szCs w:val="28"/>
          <w:lang w:eastAsia="ar-SA"/>
        </w:rPr>
        <w:t>Мелькова С.В</w:t>
      </w:r>
      <w:r w:rsidR="0030310A">
        <w:rPr>
          <w:rFonts w:eastAsia="Calibri"/>
          <w:sz w:val="28"/>
          <w:szCs w:val="28"/>
          <w:lang w:eastAsia="ar-SA"/>
        </w:rPr>
        <w:t xml:space="preserve">.      </w:t>
      </w:r>
      <w:r w:rsidRPr="00E03BEF">
        <w:rPr>
          <w:rFonts w:eastAsia="Calibri"/>
          <w:sz w:val="28"/>
          <w:szCs w:val="28"/>
          <w:lang w:eastAsia="ar-SA"/>
        </w:rPr>
        <w:t>-</w:t>
      </w:r>
      <w:r w:rsidR="0030310A">
        <w:rPr>
          <w:rFonts w:eastAsia="Calibri"/>
          <w:sz w:val="28"/>
          <w:szCs w:val="28"/>
          <w:lang w:eastAsia="ar-SA"/>
        </w:rPr>
        <w:t xml:space="preserve">      </w:t>
      </w:r>
      <w:r w:rsidRPr="00E03BEF">
        <w:rPr>
          <w:rFonts w:eastAsia="Calibri"/>
          <w:sz w:val="28"/>
          <w:szCs w:val="28"/>
          <w:lang w:eastAsia="ar-SA"/>
        </w:rPr>
        <w:t xml:space="preserve">инспектор по пропаганде </w:t>
      </w:r>
      <w:r w:rsidR="0030310A">
        <w:rPr>
          <w:rFonts w:eastAsia="Calibri"/>
          <w:sz w:val="28"/>
          <w:szCs w:val="28"/>
          <w:lang w:eastAsia="ar-SA"/>
        </w:rPr>
        <w:t xml:space="preserve"> БДД </w:t>
      </w:r>
      <w:r w:rsidR="00E03BEF" w:rsidRPr="00E03BEF">
        <w:rPr>
          <w:rFonts w:eastAsia="Calibri"/>
          <w:sz w:val="28"/>
          <w:szCs w:val="28"/>
          <w:lang w:eastAsia="ar-SA"/>
        </w:rPr>
        <w:t>ОГИБДД МОМВД России</w:t>
      </w:r>
      <w:r w:rsidR="0030310A">
        <w:rPr>
          <w:rFonts w:eastAsia="Calibri"/>
          <w:sz w:val="28"/>
          <w:szCs w:val="28"/>
          <w:lang w:eastAsia="ar-SA"/>
        </w:rPr>
        <w:t xml:space="preserve">      </w:t>
      </w:r>
      <w:r w:rsidR="00E03BEF" w:rsidRPr="00E03BEF">
        <w:rPr>
          <w:rFonts w:eastAsia="Calibri"/>
          <w:sz w:val="28"/>
          <w:szCs w:val="28"/>
          <w:lang w:eastAsia="ar-SA"/>
        </w:rPr>
        <w:t xml:space="preserve"> « Кирсановский»</w:t>
      </w:r>
    </w:p>
    <w:p w:rsidR="00A066DB" w:rsidRPr="00E03BEF" w:rsidRDefault="00A066DB" w:rsidP="0030310A">
      <w:pPr>
        <w:suppressAutoHyphens/>
        <w:autoSpaceDN w:val="0"/>
        <w:spacing w:line="276" w:lineRule="auto"/>
        <w:textAlignment w:val="baseline"/>
        <w:rPr>
          <w:rFonts w:eastAsia="Calibri"/>
          <w:sz w:val="28"/>
          <w:szCs w:val="28"/>
          <w:lang w:eastAsia="ar-SA"/>
        </w:rPr>
      </w:pPr>
      <w:r w:rsidRPr="00E03BEF">
        <w:rPr>
          <w:rFonts w:eastAsia="Calibri"/>
          <w:sz w:val="28"/>
          <w:szCs w:val="28"/>
          <w:lang w:eastAsia="ar-SA"/>
        </w:rPr>
        <w:t>Горбунова Г.А</w:t>
      </w:r>
      <w:r w:rsidR="0030310A">
        <w:rPr>
          <w:rFonts w:eastAsia="Calibri"/>
          <w:sz w:val="28"/>
          <w:szCs w:val="28"/>
          <w:lang w:eastAsia="ar-SA"/>
        </w:rPr>
        <w:t xml:space="preserve">     </w:t>
      </w:r>
      <w:r w:rsidRPr="00E03BEF">
        <w:rPr>
          <w:rFonts w:eastAsia="Calibri"/>
          <w:sz w:val="28"/>
          <w:szCs w:val="28"/>
          <w:lang w:eastAsia="ar-SA"/>
        </w:rPr>
        <w:t xml:space="preserve">- </w:t>
      </w:r>
      <w:r w:rsidR="0030310A">
        <w:rPr>
          <w:rFonts w:eastAsia="Calibri"/>
          <w:sz w:val="28"/>
          <w:szCs w:val="28"/>
          <w:lang w:eastAsia="ar-SA"/>
        </w:rPr>
        <w:t xml:space="preserve"> </w:t>
      </w:r>
      <w:r w:rsidRPr="00E03BEF">
        <w:rPr>
          <w:rFonts w:eastAsia="Calibri"/>
          <w:sz w:val="28"/>
          <w:szCs w:val="28"/>
          <w:lang w:eastAsia="ar-SA"/>
        </w:rPr>
        <w:t xml:space="preserve">учитель ОБЖ МБОУ 2- </w:t>
      </w:r>
      <w:proofErr w:type="spellStart"/>
      <w:r w:rsidR="0030310A">
        <w:rPr>
          <w:rFonts w:eastAsia="Calibri"/>
          <w:sz w:val="28"/>
          <w:szCs w:val="28"/>
          <w:lang w:eastAsia="ar-SA"/>
        </w:rPr>
        <w:t>Гавриловской</w:t>
      </w:r>
      <w:proofErr w:type="spellEnd"/>
      <w:r w:rsidR="0030310A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="000A5641">
        <w:rPr>
          <w:rFonts w:eastAsia="Calibri"/>
          <w:sz w:val="28"/>
          <w:szCs w:val="28"/>
          <w:lang w:eastAsia="ar-SA"/>
        </w:rPr>
        <w:t>сош</w:t>
      </w:r>
      <w:proofErr w:type="spellEnd"/>
    </w:p>
    <w:p w:rsidR="00A066DB" w:rsidRPr="00E03BEF" w:rsidRDefault="0030310A" w:rsidP="0030310A">
      <w:pPr>
        <w:suppressAutoHyphens/>
        <w:autoSpaceDN w:val="0"/>
        <w:spacing w:line="276" w:lineRule="auto"/>
        <w:textAlignment w:val="baseline"/>
        <w:rPr>
          <w:rFonts w:eastAsia="Calibri"/>
          <w:sz w:val="28"/>
          <w:szCs w:val="28"/>
          <w:lang w:eastAsia="ar-SA"/>
        </w:rPr>
      </w:pPr>
      <w:proofErr w:type="spellStart"/>
      <w:r>
        <w:rPr>
          <w:rFonts w:eastAsia="Calibri"/>
          <w:sz w:val="28"/>
          <w:szCs w:val="28"/>
          <w:lang w:eastAsia="ar-SA"/>
        </w:rPr>
        <w:t>Липунцова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Т.Ф</w:t>
      </w:r>
      <w:proofErr w:type="gramStart"/>
      <w:r>
        <w:rPr>
          <w:rFonts w:eastAsia="Calibri"/>
          <w:sz w:val="28"/>
          <w:szCs w:val="28"/>
          <w:lang w:eastAsia="ar-SA"/>
        </w:rPr>
        <w:t xml:space="preserve"> .</w:t>
      </w:r>
      <w:proofErr w:type="gramEnd"/>
      <w:r>
        <w:rPr>
          <w:rFonts w:eastAsia="Calibri"/>
          <w:sz w:val="28"/>
          <w:szCs w:val="28"/>
          <w:lang w:eastAsia="ar-SA"/>
        </w:rPr>
        <w:t xml:space="preserve">  -  заместитель директора  по воспитательной работе МБОУ 2- </w:t>
      </w:r>
      <w:proofErr w:type="spellStart"/>
      <w:r>
        <w:rPr>
          <w:rFonts w:eastAsia="Calibri"/>
          <w:sz w:val="28"/>
          <w:szCs w:val="28"/>
          <w:lang w:eastAsia="ar-SA"/>
        </w:rPr>
        <w:t>Гавриловской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="00A066DB" w:rsidRPr="00E03BEF">
        <w:rPr>
          <w:rFonts w:eastAsia="Calibri"/>
          <w:sz w:val="28"/>
          <w:szCs w:val="28"/>
          <w:lang w:eastAsia="ar-SA"/>
        </w:rPr>
        <w:t>сош</w:t>
      </w:r>
      <w:proofErr w:type="spellEnd"/>
    </w:p>
    <w:p w:rsidR="00A066DB" w:rsidRPr="006E6B69" w:rsidRDefault="0030310A" w:rsidP="0030310A">
      <w:pPr>
        <w:suppressAutoHyphens/>
        <w:autoSpaceDN w:val="0"/>
        <w:spacing w:line="276" w:lineRule="auto"/>
        <w:textAlignment w:val="baseline"/>
        <w:rPr>
          <w:rFonts w:eastAsia="Calibri"/>
          <w:sz w:val="28"/>
          <w:szCs w:val="28"/>
          <w:lang w:eastAsia="ar-SA"/>
        </w:rPr>
      </w:pPr>
      <w:proofErr w:type="spellStart"/>
      <w:r>
        <w:rPr>
          <w:rFonts w:eastAsia="Calibri"/>
          <w:sz w:val="28"/>
          <w:szCs w:val="28"/>
          <w:lang w:eastAsia="ar-SA"/>
        </w:rPr>
        <w:t>Болкунов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М.А.     -  учитель физической культуры МБОУ 2- </w:t>
      </w:r>
      <w:proofErr w:type="spellStart"/>
      <w:r>
        <w:rPr>
          <w:rFonts w:eastAsia="Calibri"/>
          <w:sz w:val="28"/>
          <w:szCs w:val="28"/>
          <w:lang w:eastAsia="ar-SA"/>
        </w:rPr>
        <w:t>Гавриловской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="00A066DB" w:rsidRPr="00E03BEF">
        <w:rPr>
          <w:rFonts w:eastAsia="Calibri"/>
          <w:sz w:val="28"/>
          <w:szCs w:val="28"/>
          <w:lang w:eastAsia="ar-SA"/>
        </w:rPr>
        <w:t>сош</w:t>
      </w:r>
      <w:proofErr w:type="spellEnd"/>
    </w:p>
    <w:p w:rsidR="006E6B69" w:rsidRPr="006E6B69" w:rsidRDefault="006E6B69" w:rsidP="0030310A">
      <w:pPr>
        <w:suppressAutoHyphens/>
        <w:autoSpaceDN w:val="0"/>
        <w:spacing w:line="276" w:lineRule="auto"/>
        <w:textAlignment w:val="baseline"/>
        <w:rPr>
          <w:rFonts w:eastAsia="Calibri"/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sz w:val="28"/>
          <w:szCs w:val="28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lang w:eastAsia="ar-SA"/>
        </w:rPr>
      </w:pPr>
    </w:p>
    <w:p w:rsidR="004B7645" w:rsidRDefault="004B7645" w:rsidP="0030310A">
      <w:pPr>
        <w:suppressAutoHyphens/>
        <w:autoSpaceDN w:val="0"/>
        <w:textAlignment w:val="baseline"/>
        <w:rPr>
          <w:lang w:eastAsia="ar-SA"/>
        </w:rPr>
      </w:pPr>
    </w:p>
    <w:p w:rsidR="0030310A" w:rsidRDefault="0030310A" w:rsidP="0030310A">
      <w:pPr>
        <w:suppressAutoHyphens/>
        <w:autoSpaceDN w:val="0"/>
        <w:textAlignment w:val="baseline"/>
        <w:rPr>
          <w:sz w:val="28"/>
          <w:szCs w:val="28"/>
          <w:lang w:eastAsia="ar-SA"/>
        </w:rPr>
      </w:pPr>
    </w:p>
    <w:p w:rsidR="004B7645" w:rsidRDefault="004B7645" w:rsidP="006E6B69">
      <w:pPr>
        <w:suppressAutoHyphens/>
        <w:autoSpaceDN w:val="0"/>
        <w:ind w:left="5040"/>
        <w:textAlignment w:val="baseline"/>
        <w:rPr>
          <w:sz w:val="28"/>
          <w:szCs w:val="28"/>
          <w:lang w:eastAsia="ar-SA"/>
        </w:rPr>
      </w:pPr>
    </w:p>
    <w:p w:rsidR="004B7645" w:rsidRDefault="004B7645" w:rsidP="0030310A">
      <w:pPr>
        <w:suppressAutoHyphens/>
        <w:autoSpaceDN w:val="0"/>
        <w:ind w:left="5040"/>
        <w:jc w:val="right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№ 3</w:t>
      </w: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6E6B69" w:rsidRDefault="006E6B69" w:rsidP="006E6B69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6E6B69">
        <w:rPr>
          <w:b/>
          <w:sz w:val="28"/>
          <w:szCs w:val="28"/>
        </w:rPr>
        <w:t>ПОЛОЖЕНИЕ</w:t>
      </w:r>
    </w:p>
    <w:p w:rsidR="006E6B69" w:rsidRPr="006E6B69" w:rsidRDefault="0030310A" w:rsidP="006E6B69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муниципального этапа областного конкурса</w:t>
      </w:r>
      <w:r w:rsidR="006E6B69" w:rsidRPr="006E6B69">
        <w:rPr>
          <w:b/>
          <w:sz w:val="28"/>
          <w:szCs w:val="28"/>
        </w:rPr>
        <w:t xml:space="preserve"> юных инспекторов движения</w:t>
      </w:r>
    </w:p>
    <w:p w:rsidR="006E6B69" w:rsidRPr="006E6B69" w:rsidRDefault="006E6B69" w:rsidP="006E6B69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6E6B69">
        <w:rPr>
          <w:b/>
          <w:sz w:val="28"/>
          <w:szCs w:val="28"/>
        </w:rPr>
        <w:t>«Безопасное колесо»</w:t>
      </w:r>
      <w:r w:rsidR="0030310A">
        <w:rPr>
          <w:b/>
          <w:sz w:val="28"/>
          <w:szCs w:val="28"/>
        </w:rPr>
        <w:t xml:space="preserve"> - 2019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center"/>
        <w:textAlignment w:val="baseline"/>
        <w:rPr>
          <w:color w:val="000000"/>
          <w:sz w:val="28"/>
          <w:szCs w:val="28"/>
        </w:rPr>
      </w:pPr>
    </w:p>
    <w:p w:rsidR="006E6B69" w:rsidRPr="0030310A" w:rsidRDefault="006E6B69" w:rsidP="0030310A">
      <w:pPr>
        <w:pStyle w:val="a4"/>
        <w:numPr>
          <w:ilvl w:val="0"/>
          <w:numId w:val="1"/>
        </w:num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30310A">
        <w:rPr>
          <w:b/>
          <w:color w:val="000000"/>
          <w:sz w:val="28"/>
          <w:szCs w:val="28"/>
        </w:rPr>
        <w:t>Общие положения</w:t>
      </w:r>
    </w:p>
    <w:p w:rsidR="0030310A" w:rsidRPr="0030310A" w:rsidRDefault="0030310A" w:rsidP="0030310A">
      <w:pPr>
        <w:pStyle w:val="a4"/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30310A">
        <w:rPr>
          <w:color w:val="000000"/>
          <w:sz w:val="28"/>
          <w:szCs w:val="28"/>
        </w:rPr>
        <w:t>1.1.</w:t>
      </w:r>
      <w:r w:rsidRPr="0030310A">
        <w:rPr>
          <w:color w:val="000000"/>
          <w:sz w:val="28"/>
          <w:szCs w:val="28"/>
        </w:rPr>
        <w:tab/>
        <w:t xml:space="preserve">Муниципальный этап областного конкурса юных инспекторов движения «Безопасное колесо» (далее – Конкурс) является лично-командным первенством среди учащихся общеобразовательных </w:t>
      </w:r>
      <w:r w:rsidRPr="0030310A">
        <w:rPr>
          <w:sz w:val="28"/>
          <w:szCs w:val="28"/>
        </w:rPr>
        <w:t xml:space="preserve">организаций </w:t>
      </w:r>
      <w:r w:rsidRPr="0030310A">
        <w:rPr>
          <w:color w:val="000000"/>
          <w:sz w:val="28"/>
          <w:szCs w:val="28"/>
        </w:rPr>
        <w:t>Гавриловского района</w:t>
      </w:r>
    </w:p>
    <w:p w:rsidR="0030310A" w:rsidRPr="009F37CB" w:rsidRDefault="0030310A" w:rsidP="009F37C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0310A">
        <w:rPr>
          <w:color w:val="000000"/>
          <w:sz w:val="28"/>
          <w:szCs w:val="28"/>
        </w:rPr>
        <w:tab/>
        <w:t xml:space="preserve">Конкурс проводится в рамках реализации мероприятий </w:t>
      </w:r>
      <w:r w:rsidRPr="0030310A">
        <w:rPr>
          <w:sz w:val="28"/>
          <w:szCs w:val="28"/>
        </w:rPr>
        <w:t>подпрограммы «Повышение безопасности дорожного движения в Тамбовской области на 2015-2024 годы» государственной программы Тамбовской области «Обеспечение безопасности населения Тамбовской области, защита его жизненно важных интересов и противодействие преступности на 2015-2024 годы».</w:t>
      </w:r>
    </w:p>
    <w:p w:rsidR="006E6B69" w:rsidRPr="006E6B69" w:rsidRDefault="009F37CB" w:rsidP="009F37CB">
      <w:pPr>
        <w:shd w:val="clear" w:color="auto" w:fill="FFFFFF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242D5">
        <w:rPr>
          <w:color w:val="000000"/>
          <w:sz w:val="28"/>
          <w:szCs w:val="28"/>
        </w:rPr>
        <w:t>1.2.</w:t>
      </w:r>
      <w:r w:rsidR="00D242D5">
        <w:rPr>
          <w:color w:val="000000"/>
          <w:sz w:val="28"/>
          <w:szCs w:val="28"/>
        </w:rPr>
        <w:tab/>
        <w:t>Цель конкурса</w:t>
      </w:r>
      <w:r w:rsidR="006E6B69" w:rsidRPr="006E6B69">
        <w:rPr>
          <w:color w:val="000000"/>
          <w:sz w:val="28"/>
          <w:szCs w:val="28"/>
        </w:rPr>
        <w:t>:</w:t>
      </w:r>
    </w:p>
    <w:p w:rsidR="006E6B69" w:rsidRPr="006E6B69" w:rsidRDefault="006E6B69" w:rsidP="009F37CB">
      <w:pPr>
        <w:shd w:val="clear" w:color="auto" w:fill="FFFFFF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воспитание законопослушных участников дорожного движения;</w:t>
      </w:r>
    </w:p>
    <w:p w:rsidR="006E6B69" w:rsidRPr="006E6B69" w:rsidRDefault="006E6B69" w:rsidP="009F37CB">
      <w:pPr>
        <w:shd w:val="clear" w:color="auto" w:fill="FFFFFF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профилактика детского дородно-транспортного травматизма;</w:t>
      </w:r>
    </w:p>
    <w:p w:rsidR="006E6B69" w:rsidRPr="006E6B69" w:rsidRDefault="006E6B69" w:rsidP="009F37CB">
      <w:pPr>
        <w:shd w:val="clear" w:color="auto" w:fill="FFFFFF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пропаганда здорового образа жизни.</w:t>
      </w:r>
    </w:p>
    <w:p w:rsidR="006E6B69" w:rsidRPr="006E6B69" w:rsidRDefault="009F37CB" w:rsidP="009F37CB">
      <w:pPr>
        <w:shd w:val="clear" w:color="auto" w:fill="FFFFFF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B7645">
        <w:rPr>
          <w:color w:val="000000"/>
          <w:sz w:val="28"/>
          <w:szCs w:val="28"/>
        </w:rPr>
        <w:t>1.3</w:t>
      </w:r>
      <w:r w:rsidR="00D242D5">
        <w:rPr>
          <w:color w:val="000000"/>
          <w:sz w:val="28"/>
          <w:szCs w:val="28"/>
        </w:rPr>
        <w:t>.</w:t>
      </w:r>
      <w:r w:rsidR="00D242D5">
        <w:rPr>
          <w:color w:val="000000"/>
          <w:sz w:val="28"/>
          <w:szCs w:val="28"/>
        </w:rPr>
        <w:tab/>
        <w:t>Задачи конкурса</w:t>
      </w:r>
      <w:proofErr w:type="gramStart"/>
      <w:r w:rsidR="00D242D5">
        <w:rPr>
          <w:color w:val="000000"/>
          <w:sz w:val="28"/>
          <w:szCs w:val="28"/>
        </w:rPr>
        <w:t xml:space="preserve"> :</w:t>
      </w:r>
      <w:proofErr w:type="gramEnd"/>
    </w:p>
    <w:p w:rsidR="006E6B69" w:rsidRPr="006E6B69" w:rsidRDefault="006E6B69" w:rsidP="009F37CB">
      <w:pPr>
        <w:shd w:val="clear" w:color="auto" w:fill="FFFFFF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закрепление у учащихся знаний Правил дорожного движения;</w:t>
      </w:r>
    </w:p>
    <w:p w:rsidR="006E6B69" w:rsidRPr="006E6B69" w:rsidRDefault="006E6B69" w:rsidP="009F37CB">
      <w:pPr>
        <w:shd w:val="clear" w:color="auto" w:fill="FFFFFF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сокращение детского дорожно-транспортного травматизма;</w:t>
      </w:r>
    </w:p>
    <w:p w:rsidR="006E6B69" w:rsidRPr="006E6B69" w:rsidRDefault="006E6B69" w:rsidP="009F37CB">
      <w:pPr>
        <w:shd w:val="clear" w:color="auto" w:fill="FFFFFF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совершенствование работы по профилактике детской и подростковой беспризорности и безнадзорности, предотвращению правонарушений с участием детей и подростков.</w:t>
      </w:r>
    </w:p>
    <w:p w:rsidR="006E6B69" w:rsidRPr="006E6B69" w:rsidRDefault="006E6B69" w:rsidP="009F37CB">
      <w:pPr>
        <w:shd w:val="clear" w:color="auto" w:fill="FFFFFF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привлечение детей и подростков к участию в пропаганде Правил дорожного движения на улицах и дорогах среди сверстников;</w:t>
      </w:r>
    </w:p>
    <w:p w:rsidR="006E6B69" w:rsidRPr="006E6B69" w:rsidRDefault="006E6B69" w:rsidP="009F37CB">
      <w:pPr>
        <w:shd w:val="clear" w:color="auto" w:fill="FFFFFF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вовлечение детей и подростков в отряды юных инспекторов движения;</w:t>
      </w:r>
    </w:p>
    <w:p w:rsidR="006E6B69" w:rsidRPr="006E6B69" w:rsidRDefault="006E6B69" w:rsidP="009F37CB">
      <w:pPr>
        <w:shd w:val="clear" w:color="auto" w:fill="FFFFFF"/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привлечение к систематическим занятиям физической культурой и спортом.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6E6B69">
        <w:rPr>
          <w:b/>
          <w:color w:val="000000"/>
          <w:sz w:val="28"/>
          <w:szCs w:val="28"/>
        </w:rPr>
        <w:t>2. Организация и проведение Конкурса</w:t>
      </w:r>
    </w:p>
    <w:p w:rsidR="006E6B69" w:rsidRPr="006E6B69" w:rsidRDefault="006E6B69" w:rsidP="008C7400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8"/>
          <w:szCs w:val="28"/>
        </w:rPr>
        <w:t>2.1.</w:t>
      </w:r>
      <w:r w:rsidRPr="006E6B69">
        <w:rPr>
          <w:color w:val="000000"/>
          <w:sz w:val="28"/>
          <w:szCs w:val="28"/>
        </w:rPr>
        <w:tab/>
        <w:t xml:space="preserve">Общее руководство подготовкой и проведением Конкурса осуществляет Оргкомитет, в состав которого </w:t>
      </w:r>
      <w:r w:rsidR="00D242D5">
        <w:rPr>
          <w:color w:val="000000"/>
          <w:sz w:val="28"/>
          <w:szCs w:val="28"/>
        </w:rPr>
        <w:t xml:space="preserve">входят представители отдела </w:t>
      </w:r>
      <w:r w:rsidRPr="006E6B69">
        <w:rPr>
          <w:color w:val="000000"/>
          <w:sz w:val="28"/>
          <w:szCs w:val="28"/>
        </w:rPr>
        <w:t xml:space="preserve">образования </w:t>
      </w:r>
      <w:r w:rsidR="009F37CB">
        <w:rPr>
          <w:color w:val="000000"/>
          <w:sz w:val="28"/>
          <w:szCs w:val="28"/>
        </w:rPr>
        <w:t>администрации района и ОГИБДД МОМВД России «Кирсановский»</w:t>
      </w:r>
      <w:r w:rsidRPr="006E6B69">
        <w:rPr>
          <w:color w:val="000000"/>
          <w:sz w:val="28"/>
          <w:szCs w:val="28"/>
        </w:rPr>
        <w:t>, а также других заинтересованных ведомств и организаций.</w:t>
      </w:r>
    </w:p>
    <w:p w:rsidR="006E6B69" w:rsidRPr="006E6B69" w:rsidRDefault="008C7400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6E6B69" w:rsidRPr="006E6B69">
        <w:rPr>
          <w:color w:val="000000"/>
          <w:sz w:val="28"/>
          <w:szCs w:val="28"/>
        </w:rPr>
        <w:t>.</w:t>
      </w:r>
      <w:r w:rsidR="006E6B69" w:rsidRPr="006E6B69">
        <w:rPr>
          <w:color w:val="000000"/>
          <w:sz w:val="28"/>
          <w:szCs w:val="28"/>
        </w:rPr>
        <w:tab/>
        <w:t>Подведение итогов Конкурса возлагается на судейскую коллегию.</w:t>
      </w:r>
    </w:p>
    <w:p w:rsidR="006E6B69" w:rsidRPr="006E6B69" w:rsidRDefault="008C7400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6E6B69" w:rsidRPr="006E6B69">
        <w:rPr>
          <w:color w:val="000000"/>
          <w:sz w:val="28"/>
          <w:szCs w:val="28"/>
        </w:rPr>
        <w:t>.</w:t>
      </w:r>
      <w:r w:rsidR="006E6B69" w:rsidRPr="006E6B69">
        <w:rPr>
          <w:color w:val="000000"/>
          <w:sz w:val="28"/>
          <w:szCs w:val="28"/>
        </w:rPr>
        <w:tab/>
        <w:t>Судейская коллегия имеет право: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lastRenderedPageBreak/>
        <w:t>принимать решение о допуске команды или одного из ее членов до участия в Конкурсе;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6E6B69">
        <w:rPr>
          <w:sz w:val="28"/>
          <w:szCs w:val="28"/>
        </w:rPr>
        <w:t>делить места среди участников;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sz w:val="28"/>
          <w:szCs w:val="28"/>
        </w:rPr>
        <w:t>не присуждать 1 место или присуждать не все призовые места;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8"/>
          <w:szCs w:val="28"/>
        </w:rPr>
        <w:t>устанавливать дополнительные виды номинаций с вручением дипломов</w:t>
      </w:r>
      <w:r w:rsidRPr="006E6B69">
        <w:rPr>
          <w:sz w:val="28"/>
          <w:szCs w:val="28"/>
        </w:rPr>
        <w:t>;</w:t>
      </w:r>
    </w:p>
    <w:p w:rsidR="006E6B69" w:rsidRPr="006E6B69" w:rsidRDefault="006E6B69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sz w:val="28"/>
          <w:szCs w:val="28"/>
        </w:rPr>
        <w:t xml:space="preserve">присуждать специальные, </w:t>
      </w:r>
      <w:r w:rsidRPr="006E6B69">
        <w:rPr>
          <w:color w:val="000000"/>
          <w:sz w:val="28"/>
          <w:szCs w:val="28"/>
        </w:rPr>
        <w:t xml:space="preserve">дополнительные и поощрительные </w:t>
      </w:r>
      <w:r w:rsidRPr="006E6B69">
        <w:rPr>
          <w:sz w:val="28"/>
          <w:szCs w:val="28"/>
        </w:rPr>
        <w:t>дипломы и призы</w:t>
      </w:r>
      <w:r w:rsidRPr="006E6B69">
        <w:rPr>
          <w:color w:val="000000"/>
          <w:sz w:val="28"/>
          <w:szCs w:val="28"/>
        </w:rPr>
        <w:t>.</w:t>
      </w:r>
    </w:p>
    <w:p w:rsidR="006E6B69" w:rsidRPr="006E6B69" w:rsidRDefault="009D14A0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lang w:eastAsia="ar-SA"/>
        </w:rPr>
      </w:pPr>
      <w:r>
        <w:rPr>
          <w:sz w:val="28"/>
          <w:szCs w:val="28"/>
        </w:rPr>
        <w:t>2.4</w:t>
      </w:r>
      <w:r w:rsidR="006E6B69" w:rsidRPr="006E6B69">
        <w:rPr>
          <w:sz w:val="28"/>
          <w:szCs w:val="28"/>
        </w:rPr>
        <w:t>.</w:t>
      </w:r>
      <w:r w:rsidR="006E6B69" w:rsidRPr="006E6B69">
        <w:rPr>
          <w:sz w:val="28"/>
          <w:szCs w:val="28"/>
        </w:rPr>
        <w:tab/>
        <w:t xml:space="preserve">В случае спорных вопросов решающим является голос председателя </w:t>
      </w:r>
      <w:r w:rsidR="006E6B69" w:rsidRPr="006E6B69">
        <w:rPr>
          <w:color w:val="000000"/>
          <w:sz w:val="28"/>
          <w:szCs w:val="28"/>
        </w:rPr>
        <w:t>судейской коллегии</w:t>
      </w:r>
      <w:r w:rsidR="006E6B69" w:rsidRPr="006E6B69">
        <w:rPr>
          <w:sz w:val="28"/>
          <w:szCs w:val="28"/>
        </w:rPr>
        <w:t>.</w:t>
      </w:r>
    </w:p>
    <w:p w:rsidR="006E6B69" w:rsidRPr="006E6B69" w:rsidRDefault="009D14A0" w:rsidP="006E6B69">
      <w:pPr>
        <w:suppressAutoHyphens/>
        <w:autoSpaceDN w:val="0"/>
        <w:ind w:firstLine="709"/>
        <w:jc w:val="both"/>
        <w:textAlignment w:val="baseline"/>
        <w:rPr>
          <w:rFonts w:eastAsia="Calibri"/>
          <w:lang w:eastAsia="ar-SA"/>
        </w:rPr>
      </w:pPr>
      <w:r>
        <w:rPr>
          <w:sz w:val="28"/>
          <w:szCs w:val="28"/>
        </w:rPr>
        <w:t>2.5</w:t>
      </w:r>
      <w:r w:rsidR="006E6B69" w:rsidRPr="006E6B69">
        <w:rPr>
          <w:sz w:val="28"/>
          <w:szCs w:val="28"/>
        </w:rPr>
        <w:t>.</w:t>
      </w:r>
      <w:r w:rsidR="006E6B69" w:rsidRPr="006E6B69">
        <w:rPr>
          <w:sz w:val="28"/>
          <w:szCs w:val="28"/>
        </w:rPr>
        <w:tab/>
        <w:t xml:space="preserve">Решение </w:t>
      </w:r>
      <w:r w:rsidR="006E6B69" w:rsidRPr="006E6B69">
        <w:rPr>
          <w:color w:val="000000"/>
          <w:sz w:val="28"/>
          <w:szCs w:val="28"/>
        </w:rPr>
        <w:t>судейской коллегии</w:t>
      </w:r>
      <w:r w:rsidR="006E6B69" w:rsidRPr="006E6B69">
        <w:rPr>
          <w:sz w:val="28"/>
          <w:szCs w:val="28"/>
        </w:rPr>
        <w:t xml:space="preserve"> является окончательным и изменению, обжалованию и пересмотру не подлежит.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6E6B69">
        <w:rPr>
          <w:b/>
          <w:color w:val="000000"/>
          <w:sz w:val="28"/>
          <w:szCs w:val="28"/>
        </w:rPr>
        <w:t>3. Участники Конкурса</w:t>
      </w:r>
    </w:p>
    <w:p w:rsidR="006E6B69" w:rsidRPr="006E6B69" w:rsidRDefault="006E6B69" w:rsidP="00D242D5">
      <w:pPr>
        <w:shd w:val="clear" w:color="auto" w:fill="FFFFFF"/>
        <w:tabs>
          <w:tab w:val="left" w:pos="7920"/>
        </w:tabs>
        <w:suppressAutoHyphens/>
        <w:autoSpaceDN w:val="0"/>
        <w:jc w:val="both"/>
        <w:textAlignment w:val="baseline"/>
        <w:rPr>
          <w:color w:val="000000"/>
          <w:sz w:val="28"/>
          <w:szCs w:val="28"/>
        </w:rPr>
      </w:pPr>
    </w:p>
    <w:p w:rsidR="006E6B69" w:rsidRPr="006E6B69" w:rsidRDefault="00D242D5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6E6B69" w:rsidRPr="006E6B69">
        <w:rPr>
          <w:color w:val="000000"/>
          <w:sz w:val="28"/>
          <w:szCs w:val="28"/>
        </w:rPr>
        <w:t>.</w:t>
      </w:r>
      <w:r w:rsidR="006E6B69" w:rsidRPr="006E6B69">
        <w:rPr>
          <w:color w:val="000000"/>
          <w:sz w:val="28"/>
          <w:szCs w:val="28"/>
        </w:rPr>
        <w:tab/>
        <w:t>К участию в Конкурсе допускаются дети в возрасте 10-12 лет.</w:t>
      </w:r>
    </w:p>
    <w:p w:rsidR="006E6B69" w:rsidRPr="006E6B69" w:rsidRDefault="00D242D5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6E6B69" w:rsidRPr="006E6B69">
        <w:rPr>
          <w:color w:val="000000"/>
          <w:sz w:val="28"/>
          <w:szCs w:val="28"/>
        </w:rPr>
        <w:t>.</w:t>
      </w:r>
      <w:r w:rsidR="006E6B69" w:rsidRPr="006E6B69">
        <w:rPr>
          <w:color w:val="000000"/>
          <w:sz w:val="28"/>
          <w:szCs w:val="28"/>
        </w:rPr>
        <w:tab/>
        <w:t>Состав команды – 4 человека: 2 мальчика и 2 девочки. К участию допускаются команды в неполном составе. В этом случае результаты учитываются только в личном зачёте.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6E6B69">
        <w:rPr>
          <w:b/>
          <w:color w:val="000000"/>
          <w:sz w:val="28"/>
          <w:szCs w:val="28"/>
        </w:rPr>
        <w:t>4. Документация Конкурса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4.1. Каждая команда при регистрации представляет следующие документы: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именную заявку, заверенную органами управления образованием и ГИБДД (Приложение 1 к Положению);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копию свидетельства о рождении ребенка;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согласие на обработку персональных данных (приложение 2 к Положению).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4.2.</w:t>
      </w:r>
      <w:r w:rsidRPr="006E6B69">
        <w:rPr>
          <w:color w:val="000000"/>
          <w:sz w:val="28"/>
          <w:szCs w:val="28"/>
        </w:rPr>
        <w:tab/>
        <w:t>В случае выявления несоответствия между представленными командой документами и действительным возрастом участников Конкурса, а также в случае выявления участия в предыдущих областных конкурсах, команда принимает участие в соревнованиях вне конкурса. Остальные участники выступают только в личном зачёте.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6E6B69">
        <w:rPr>
          <w:b/>
          <w:color w:val="000000"/>
          <w:sz w:val="28"/>
          <w:szCs w:val="28"/>
        </w:rPr>
        <w:t>5. Программа Конкурса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5.1.</w:t>
      </w:r>
      <w:r w:rsidRPr="006E6B69">
        <w:rPr>
          <w:color w:val="000000"/>
          <w:sz w:val="28"/>
          <w:szCs w:val="28"/>
        </w:rPr>
        <w:tab/>
      </w:r>
      <w:proofErr w:type="gramStart"/>
      <w:r w:rsidRPr="006E6B69">
        <w:rPr>
          <w:color w:val="000000"/>
          <w:sz w:val="28"/>
          <w:szCs w:val="28"/>
        </w:rPr>
        <w:t>Программа Конкурса включает в себя: 3 станции в личном зачете, 2 – в командном и 1 дополнительный конкурс.</w:t>
      </w:r>
      <w:proofErr w:type="gramEnd"/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8"/>
          <w:szCs w:val="28"/>
        </w:rPr>
        <w:t>5.2.</w:t>
      </w:r>
      <w:r w:rsidRPr="006E6B69">
        <w:rPr>
          <w:color w:val="000000"/>
          <w:sz w:val="28"/>
          <w:szCs w:val="28"/>
        </w:rPr>
        <w:tab/>
        <w:t>Программа состоит из практических и теоретических заданий. Конкурсные задания в полном объёме доводятся до участников непосредственно перед началом каждого из соревнований.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8"/>
          <w:szCs w:val="28"/>
        </w:rPr>
        <w:t>5.3.</w:t>
      </w:r>
      <w:r w:rsidRPr="006E6B69">
        <w:rPr>
          <w:color w:val="000000"/>
          <w:sz w:val="28"/>
          <w:szCs w:val="28"/>
        </w:rPr>
        <w:tab/>
      </w:r>
      <w:r w:rsidRPr="006E6B69">
        <w:rPr>
          <w:i/>
          <w:color w:val="000000"/>
          <w:sz w:val="28"/>
          <w:szCs w:val="28"/>
        </w:rPr>
        <w:t>Личное первенство: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1станция «Знатоки ПДД» – индивидуальный теоретический экзамен на знание Правил дорожного движения Российской Федерации;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lastRenderedPageBreak/>
        <w:t>2 станция «Основы безопасности жизнедеятельности» – индивидуальный экзамен, включающий в себя вопросы на знание основ оказания первой доврачебной помощи;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3 станция индивидуальное фигурное вождение велосипеда.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8"/>
          <w:szCs w:val="28"/>
        </w:rPr>
        <w:t>5.4.</w:t>
      </w:r>
      <w:r w:rsidRPr="006E6B69">
        <w:rPr>
          <w:color w:val="000000"/>
          <w:sz w:val="28"/>
          <w:szCs w:val="28"/>
        </w:rPr>
        <w:tab/>
      </w:r>
      <w:r w:rsidRPr="006E6B69">
        <w:rPr>
          <w:i/>
          <w:color w:val="000000"/>
          <w:sz w:val="28"/>
          <w:szCs w:val="28"/>
        </w:rPr>
        <w:t>Командное первенство: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4 станция – командный теоретический экзамен на знание Правил дорожного движения Российской Федерации.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 xml:space="preserve">5 станция – спортивная </w:t>
      </w:r>
      <w:proofErr w:type="spellStart"/>
      <w:r w:rsidRPr="006E6B69">
        <w:rPr>
          <w:color w:val="000000"/>
          <w:sz w:val="28"/>
          <w:szCs w:val="28"/>
        </w:rPr>
        <w:t>велоэстафета</w:t>
      </w:r>
      <w:proofErr w:type="spellEnd"/>
      <w:r w:rsidRPr="006E6B69">
        <w:rPr>
          <w:color w:val="000000"/>
          <w:sz w:val="28"/>
          <w:szCs w:val="28"/>
        </w:rPr>
        <w:t xml:space="preserve"> «Трасса».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8"/>
          <w:szCs w:val="28"/>
        </w:rPr>
        <w:t>5.5.</w:t>
      </w:r>
      <w:r w:rsidRPr="006E6B69">
        <w:rPr>
          <w:color w:val="000000"/>
          <w:sz w:val="28"/>
          <w:szCs w:val="28"/>
        </w:rPr>
        <w:tab/>
      </w:r>
      <w:r w:rsidRPr="006E6B69">
        <w:rPr>
          <w:i/>
          <w:color w:val="000000"/>
          <w:sz w:val="28"/>
          <w:szCs w:val="28"/>
        </w:rPr>
        <w:t>Дополнительные конкурсы: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Творческий конкурс агитбригад «ЮИД – это наше призвание»;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Конкурс листовок-памяток по безопасности дорожного движения.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5.6.</w:t>
      </w:r>
      <w:r w:rsidRPr="006E6B69">
        <w:rPr>
          <w:color w:val="000000"/>
          <w:sz w:val="28"/>
          <w:szCs w:val="28"/>
        </w:rPr>
        <w:tab/>
        <w:t>Оргкомитет Конкурса имеет право изменить программу и количество проводимых конкурсов.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6E6B69">
        <w:rPr>
          <w:b/>
          <w:color w:val="000000"/>
          <w:sz w:val="28"/>
          <w:szCs w:val="28"/>
        </w:rPr>
        <w:t>6. Условия проведения Конкурса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6.1.</w:t>
      </w:r>
      <w:r w:rsidRPr="006E6B69">
        <w:rPr>
          <w:color w:val="000000"/>
          <w:sz w:val="28"/>
          <w:szCs w:val="28"/>
        </w:rPr>
        <w:tab/>
        <w:t>Правила, порядок проведения, систему подсчета баллов и штрафных очков доводит до участников судейская коллегия на общем собрании участников областного конкурса.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6.2.</w:t>
      </w:r>
      <w:r w:rsidRPr="006E6B69">
        <w:rPr>
          <w:color w:val="000000"/>
          <w:sz w:val="28"/>
          <w:szCs w:val="28"/>
        </w:rPr>
        <w:tab/>
        <w:t>На все этапы (кроме дополнительных конкурсов) каждый участник выходит на старт с бонусом в определенное количество баллов. В случае допуска ошибки или невыполнения конкурсного задания, баллы вычитаются в соответствии с условиями настоящего Положения.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6.3.</w:t>
      </w:r>
      <w:r w:rsidRPr="006E6B69">
        <w:rPr>
          <w:color w:val="000000"/>
          <w:sz w:val="28"/>
          <w:szCs w:val="28"/>
        </w:rPr>
        <w:tab/>
        <w:t>На всех станциях (кроме дополнительных конкурсов) подсчёт результатов ведется по количеству баллов, полученных как каждым участником лично, так и суммарно всеми членами команды.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6.4.</w:t>
      </w:r>
      <w:r w:rsidRPr="006E6B69">
        <w:rPr>
          <w:color w:val="000000"/>
          <w:sz w:val="28"/>
          <w:szCs w:val="28"/>
        </w:rPr>
        <w:tab/>
        <w:t xml:space="preserve">В случае если участник конкурса выбывает из соревнований по медицинским показаниям (ввиду травмы, заболевания и т.д.), то баллы, заработанные участником при выполнении упражнений, учитываются в общий зачет команды. </w:t>
      </w:r>
      <w:proofErr w:type="gramStart"/>
      <w:r w:rsidRPr="006E6B69">
        <w:rPr>
          <w:color w:val="000000"/>
          <w:sz w:val="28"/>
          <w:szCs w:val="28"/>
        </w:rPr>
        <w:t>За упражнение, которое участник не выполнил, зачисляется минимальное число баллов из заработанных остальными участниками конкурса.</w:t>
      </w:r>
      <w:proofErr w:type="gramEnd"/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6.5.</w:t>
      </w:r>
      <w:r w:rsidRPr="006E6B69">
        <w:rPr>
          <w:color w:val="000000"/>
          <w:sz w:val="28"/>
          <w:szCs w:val="28"/>
        </w:rPr>
        <w:tab/>
        <w:t>Команда-участница Конкурса должна иметь единые парадную и спортивную формы.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6.6.</w:t>
      </w:r>
      <w:r w:rsidRPr="006E6B69">
        <w:rPr>
          <w:color w:val="000000"/>
          <w:sz w:val="28"/>
          <w:szCs w:val="28"/>
        </w:rPr>
        <w:tab/>
        <w:t>Соревнования на станциях 3 и 4 проводятся на велосипедах с диаметром колеса 50 см, шириной протектора – 40 мм, ножными или ручными тормозами</w:t>
      </w:r>
      <w:proofErr w:type="gramStart"/>
      <w:r w:rsidRPr="006E6B69">
        <w:rPr>
          <w:color w:val="000000"/>
          <w:sz w:val="28"/>
          <w:szCs w:val="28"/>
        </w:rPr>
        <w:t>..</w:t>
      </w:r>
      <w:proofErr w:type="gramEnd"/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6.7.</w:t>
      </w:r>
      <w:r w:rsidRPr="006E6B69">
        <w:rPr>
          <w:color w:val="000000"/>
          <w:sz w:val="28"/>
          <w:szCs w:val="28"/>
        </w:rPr>
        <w:tab/>
        <w:t>Конкурсы в личном первенстве:</w:t>
      </w:r>
    </w:p>
    <w:p w:rsidR="006E6B69" w:rsidRPr="006E6B69" w:rsidRDefault="006E6B69" w:rsidP="006E6B69">
      <w:pPr>
        <w:tabs>
          <w:tab w:val="left" w:pos="142"/>
        </w:tabs>
        <w:suppressAutoHyphens/>
        <w:autoSpaceDN w:val="0"/>
        <w:ind w:firstLine="720"/>
        <w:jc w:val="both"/>
        <w:textAlignment w:val="baseline"/>
        <w:rPr>
          <w:i/>
          <w:color w:val="000000"/>
          <w:sz w:val="28"/>
          <w:szCs w:val="28"/>
        </w:rPr>
      </w:pPr>
      <w:r w:rsidRPr="006E6B69">
        <w:rPr>
          <w:i/>
          <w:color w:val="000000"/>
          <w:sz w:val="28"/>
          <w:szCs w:val="28"/>
        </w:rPr>
        <w:t>Станция 1 - «Знатоки правил дорожного движения».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На данный этап каждый участник выходит на старт с бонусом в 40 баллов.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Каждому участнику команды предлагается выполнить 14 заданий (вопросов), которые задаются и решаются в определенном программном режиме. Все вопросы высвечиваются на экране, участники дают ответы на специальных бланках.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lastRenderedPageBreak/>
        <w:t>8 вопросов – решение задач на очередность проезда перекрестка транспортных средств, количество которых варьируется от 3 до 6. Одно транспортное средство, обязательное в каждой задаче, – велосипед. На решение каждого вопроса дается по 25 секунд.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 вопросов – по фотографии с дорожной ситуацией, которая высвечивается на экране на 20 секунд. Затем фотография разбивается на определенное количество секторов (не менее 4-х). В каждом из шести вопросов участник сравнивает фрагменты показанной фотографии и убирает лишние (несоответствующие исходной фотографии). В каждом из шести вопросов – 3 варианта ответов, один из них – верный. На решение каждого вопроса дается по 10 секунд. Определяется уровень развития внимания и памяти в реальной дорожной обстановке.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За каждое неверно выполненное задание вычитается 3 балла. При определении победителей учитывается количество оставшихся баллов. При равенстве верно выполненных заданий предпочтение отдается более молодому участнику.</w:t>
      </w:r>
    </w:p>
    <w:p w:rsidR="006E6B69" w:rsidRPr="006E6B69" w:rsidRDefault="006E6B69" w:rsidP="006E6B69">
      <w:pPr>
        <w:tabs>
          <w:tab w:val="left" w:pos="142"/>
        </w:tabs>
        <w:suppressAutoHyphens/>
        <w:autoSpaceDN w:val="0"/>
        <w:ind w:firstLine="720"/>
        <w:jc w:val="both"/>
        <w:textAlignment w:val="baseline"/>
        <w:rPr>
          <w:i/>
          <w:color w:val="000000"/>
          <w:sz w:val="28"/>
          <w:szCs w:val="28"/>
        </w:rPr>
      </w:pPr>
      <w:r w:rsidRPr="006E6B69">
        <w:rPr>
          <w:i/>
          <w:color w:val="000000"/>
          <w:sz w:val="28"/>
          <w:szCs w:val="28"/>
        </w:rPr>
        <w:t>Станция 2 - «Основы безопасности жизнедеятельности».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На данный этап каждый участник выходит на старт с бонусом в 20 баллов.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Тестирование проводится по билетам, каждый из которых включает 10 теоретических вопросов на знание основ оказания первой доврачебной помощи с вариантами ответов, один из которых – верный.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В билеты включены вопросы по знаниям: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виды травм, первая доврачебная помощь при них;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правила проведения реанимации, искусственное дыхание, непрямой массаж сердца;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первая доврачебная помощь при переломах, общие правила иммобилизации;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классификация ожогов и первая помощь при них;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общие правила транспортировки пострадавших;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раны, их виды, первая помощь;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признаки травм.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Время, отведенное на решение не более 5 минут (по истечении времени бланки с ответами собираются).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За каждое неверно выполненное или невыполненное задание вычитается 2 балла.</w:t>
      </w:r>
    </w:p>
    <w:p w:rsidR="006E6B69" w:rsidRPr="006E6B69" w:rsidRDefault="006E6B69" w:rsidP="006E6B69">
      <w:pPr>
        <w:tabs>
          <w:tab w:val="left" w:pos="142"/>
        </w:tabs>
        <w:suppressAutoHyphens/>
        <w:autoSpaceDN w:val="0"/>
        <w:ind w:firstLine="720"/>
        <w:jc w:val="both"/>
        <w:textAlignment w:val="baseline"/>
        <w:rPr>
          <w:i/>
          <w:color w:val="000000"/>
          <w:sz w:val="28"/>
          <w:szCs w:val="28"/>
        </w:rPr>
      </w:pPr>
      <w:r w:rsidRPr="006E6B69">
        <w:rPr>
          <w:i/>
          <w:color w:val="000000"/>
          <w:sz w:val="28"/>
          <w:szCs w:val="28"/>
        </w:rPr>
        <w:t>Станция 3 - Фигурное вождение велосипеда.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На данный этап каждый участник выходит на каждую станцию с бонусом в 20 баллов.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Каждый участник проезжает на велосипеде небольшой участок с препятствиями. Станция содержит до 7 элементов фигурного вождения. За каждый неверно выполненный или невыполненный элемент вычитаются штрафные баллы.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Элементы фигурного вождения и очередность расположения препятствий на станции 3 определяются судейской коллегией.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lastRenderedPageBreak/>
        <w:t>Победители определяются по сумме результатов на всех станциях. При определении победителей, в случае равенства оставшихся баллов первенство отдается участнику, затратившему наименьшее время на прохождение станций. При равенстве оставшихся баллов и времени, затраченного участниками на прохождение станций, предпочтение отдается более молодому участнику.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6.8.</w:t>
      </w:r>
      <w:r w:rsidRPr="006E6B69">
        <w:rPr>
          <w:color w:val="000000"/>
          <w:sz w:val="28"/>
          <w:szCs w:val="28"/>
        </w:rPr>
        <w:tab/>
        <w:t>Конкурсы в командном первенстве:</w:t>
      </w:r>
    </w:p>
    <w:p w:rsidR="006E6B69" w:rsidRPr="006E6B69" w:rsidRDefault="006E6B69" w:rsidP="006E6B69">
      <w:pPr>
        <w:tabs>
          <w:tab w:val="left" w:pos="142"/>
        </w:tabs>
        <w:suppressAutoHyphens/>
        <w:autoSpaceDN w:val="0"/>
        <w:ind w:firstLine="720"/>
        <w:jc w:val="both"/>
        <w:textAlignment w:val="baseline"/>
        <w:rPr>
          <w:i/>
          <w:color w:val="000000"/>
          <w:sz w:val="28"/>
          <w:szCs w:val="28"/>
        </w:rPr>
      </w:pPr>
      <w:r w:rsidRPr="006E6B69">
        <w:rPr>
          <w:i/>
          <w:color w:val="000000"/>
          <w:sz w:val="28"/>
          <w:szCs w:val="28"/>
        </w:rPr>
        <w:t>Станция 4 - «Знатоки Правил дорожного движения»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Каждая команда выходит на данную станцию с бонусом в 80 баллов.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Команде предлагается выполнить ряд заданий на проверку знаний дорожных знаков, а также способность контролировать свое поведение в качестве велосипедиста или пешехода в нестандартных ситуациях. Кроме этого, данный этап позволяет проверить умение детей работать в команде, прислушиваться друг к другу, принимать коллективное решение и т.д.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Задания станции: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Планшет № 1 – команда выполняет 3 задания на знание дорожных знаков (из предложенных знаков необходимо выбрать знаки, указанные в задании). Время выполнения - 2 минуты.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 xml:space="preserve">Планшет № 2 – команда собирает </w:t>
      </w:r>
      <w:proofErr w:type="spellStart"/>
      <w:r w:rsidRPr="006E6B69">
        <w:rPr>
          <w:color w:val="000000"/>
          <w:sz w:val="28"/>
          <w:szCs w:val="28"/>
        </w:rPr>
        <w:t>пазл</w:t>
      </w:r>
      <w:proofErr w:type="spellEnd"/>
      <w:r w:rsidRPr="006E6B69">
        <w:rPr>
          <w:color w:val="000000"/>
          <w:sz w:val="28"/>
          <w:szCs w:val="28"/>
        </w:rPr>
        <w:t xml:space="preserve"> из 30-40-ти элементов и получает изображение транспортного средства (автомобиль, автобус, трамвай, троллейбус). При этом необходимо убрать лишние детали, которые не относятся к </w:t>
      </w:r>
      <w:proofErr w:type="gramStart"/>
      <w:r w:rsidRPr="006E6B69">
        <w:rPr>
          <w:color w:val="000000"/>
          <w:sz w:val="28"/>
          <w:szCs w:val="28"/>
        </w:rPr>
        <w:t>изображенному</w:t>
      </w:r>
      <w:proofErr w:type="gramEnd"/>
      <w:r w:rsidRPr="006E6B69">
        <w:rPr>
          <w:color w:val="000000"/>
          <w:sz w:val="28"/>
          <w:szCs w:val="28"/>
        </w:rPr>
        <w:t xml:space="preserve"> ТС. Время выполнения - 3 минуты.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 xml:space="preserve">Подсчет штрафных баллов ведется по количеству несобранных элементов </w:t>
      </w:r>
      <w:proofErr w:type="spellStart"/>
      <w:r w:rsidRPr="006E6B69">
        <w:rPr>
          <w:color w:val="000000"/>
          <w:sz w:val="28"/>
          <w:szCs w:val="28"/>
        </w:rPr>
        <w:t>пазла</w:t>
      </w:r>
      <w:proofErr w:type="spellEnd"/>
      <w:r w:rsidRPr="006E6B69">
        <w:rPr>
          <w:color w:val="000000"/>
          <w:sz w:val="28"/>
          <w:szCs w:val="28"/>
        </w:rPr>
        <w:t>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до 10 несобранных элементов – вычитается 4 балла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от 10 до 20 несобранных элементов – вычитается 8 баллов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от 20 до 30 несобранных элементов – вычитается 12 баллов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более 30 несобранных элементов – вычитается 16 баллов.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Планшет № 3 – команда на макете «Дорожное движение» указывает 10 неправильных или правильных типов поведения пешеходов или велосипедистов (согласно заданию). Время выполнения - 2 минуты;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Содержание заданий может быть изменено по решению судейской коллегии областного конкурса.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В случае допуска командой ошибки в любом задании или вопросе Планшетов № 1 и № 3, у команды вычитается по 4 балла. Побеждает команда с наибольшим количеством баллов. В случае равенства оставшихся баллов предпочтение отдается команде, потерявшей наименьшее количество баллов на планшетах в следующей последовательности: №№ 3, 1, 2.</w:t>
      </w:r>
    </w:p>
    <w:p w:rsidR="006E6B69" w:rsidRPr="006E6B69" w:rsidRDefault="006E6B69" w:rsidP="006E6B69">
      <w:pPr>
        <w:tabs>
          <w:tab w:val="left" w:pos="142"/>
        </w:tabs>
        <w:suppressAutoHyphens/>
        <w:autoSpaceDN w:val="0"/>
        <w:ind w:firstLine="720"/>
        <w:jc w:val="both"/>
        <w:textAlignment w:val="baseline"/>
        <w:rPr>
          <w:i/>
          <w:color w:val="000000"/>
          <w:sz w:val="28"/>
          <w:szCs w:val="28"/>
        </w:rPr>
      </w:pPr>
      <w:r w:rsidRPr="006E6B69">
        <w:rPr>
          <w:i/>
          <w:color w:val="000000"/>
          <w:sz w:val="28"/>
          <w:szCs w:val="28"/>
        </w:rPr>
        <w:t xml:space="preserve">Станция 5 - </w:t>
      </w:r>
      <w:proofErr w:type="spellStart"/>
      <w:r w:rsidRPr="006E6B69">
        <w:rPr>
          <w:i/>
          <w:color w:val="000000"/>
          <w:sz w:val="28"/>
          <w:szCs w:val="28"/>
        </w:rPr>
        <w:t>Велоэстафета</w:t>
      </w:r>
      <w:proofErr w:type="spellEnd"/>
      <w:r w:rsidRPr="006E6B69">
        <w:rPr>
          <w:i/>
          <w:color w:val="000000"/>
          <w:sz w:val="28"/>
          <w:szCs w:val="28"/>
        </w:rPr>
        <w:t xml:space="preserve"> «Трасса».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Каждая команда выходит на данную станцию с бонусом в 40 баллов.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 xml:space="preserve">Участвует вся команда - участники команд располагаются на двух контрольных пунктах, по 2 на каждом. Стартующий участник выполняет силовые упражнения - отжимание (мальчики 15 раз, девочки - 10), после на велосипеде проезжает дистанцию 60 метров, на которой располагаются фигуры – «змейка», «коридор из длинных досок», «скачок через препятствие </w:t>
      </w:r>
      <w:r w:rsidRPr="006E6B69">
        <w:rPr>
          <w:color w:val="000000"/>
          <w:sz w:val="28"/>
          <w:szCs w:val="28"/>
        </w:rPr>
        <w:lastRenderedPageBreak/>
        <w:t>передним колесом», «STOP-линия» и передает эстафету следующему участнику. При прохождении эстафеты учитывается суммарное время и штрафные баллы, набранные при прохождении этапов - за каждую, не пройденную фигуру и невыполнение требований при выполнении силовых упражнений начисляется 2 штрафных балла.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Команда-победитель определяется по максимальному количеству баллов, в случае равенства оставшихся баллов предпочтение отдается команде, затратившей на прохождение эстафеты меньшее время.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6.9.</w:t>
      </w:r>
      <w:r w:rsidRPr="006E6B69">
        <w:rPr>
          <w:color w:val="000000"/>
          <w:sz w:val="28"/>
          <w:szCs w:val="28"/>
        </w:rPr>
        <w:tab/>
        <w:t>Дополнительные конкурсы (оцениваются отдельно без бонусного старта).</w:t>
      </w:r>
    </w:p>
    <w:p w:rsidR="006E6B69" w:rsidRPr="006E6B69" w:rsidRDefault="006E6B69" w:rsidP="006E6B69">
      <w:pPr>
        <w:tabs>
          <w:tab w:val="left" w:pos="142"/>
        </w:tabs>
        <w:suppressAutoHyphens/>
        <w:autoSpaceDN w:val="0"/>
        <w:ind w:firstLine="709"/>
        <w:jc w:val="center"/>
        <w:textAlignment w:val="baseline"/>
        <w:rPr>
          <w:sz w:val="28"/>
          <w:szCs w:val="28"/>
        </w:rPr>
      </w:pPr>
      <w:r w:rsidRPr="006E6B69">
        <w:rPr>
          <w:sz w:val="28"/>
          <w:szCs w:val="28"/>
        </w:rPr>
        <w:t>Конкурс листовок-памяток по безопасности дорожного движения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Команда представляет в оргкомитет и судейскую комиссию заранее подготовленные листовки-памятки по безопасности дорожного движения для детей и родителей. Конкурс оценивается по 10-бальной системе по следующим критериям: соответствие содержания заданной теме, композиционная грамотность и завершенность, яркость, выразительность, оригинальность идеи и т.д.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Победителями становятся 3 команды, набравшие наибольшее количество баллов.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  <w:r w:rsidRPr="006E6B69">
        <w:rPr>
          <w:b/>
          <w:color w:val="000000"/>
          <w:sz w:val="28"/>
          <w:szCs w:val="28"/>
        </w:rPr>
        <w:t>7. Подведение итогов и награждение победителей и призеров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Победителями и призерами областного конкурса становятся: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3 команды, занявших первые три места по сумме баллов, полученных командами на станциях №№: 1, 2, 3, 4 и 5. Команда, занявшая 1 место, становится абсолютным победителем областного конкурса (3 диплома и 12 призов);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3 мальчика и 3 девочки, занявших первые три места по сумме многоборья на станциях с 1 по 3 (при равенстве показателей первенство отдается участнику, показавшему лучший результат на станциях в следующей последовательности: 1, 3, 2) – (6 дипломов и 6 призов);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3 команды, показавшие лучшие результаты на каждой из станций №№1, 2, и 3 (по сумме баллов (3 диплома, 12 призов);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3 команды, занявшие места с 1 по 3 на 4 станции (3 диплома, 12 призов);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3 команды, занявшие места с 1 по 3 на 5 станции (3 диплома, 12 призов);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6E6B69">
        <w:rPr>
          <w:color w:val="000000"/>
          <w:sz w:val="28"/>
          <w:szCs w:val="28"/>
        </w:rPr>
        <w:t>3 команды, листовки-памятки которых наиболее полно отвечают предъявляемым требованиям и критериям (3 диплома, 12 призов).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sz w:val="28"/>
          <w:szCs w:val="28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color w:val="000000"/>
          <w:sz w:val="28"/>
          <w:szCs w:val="28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D242D5" w:rsidRDefault="00D242D5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060"/>
        <w:textAlignment w:val="baseline"/>
        <w:rPr>
          <w:sz w:val="20"/>
          <w:szCs w:val="20"/>
        </w:rPr>
      </w:pPr>
      <w:r w:rsidRPr="006E6B69">
        <w:rPr>
          <w:sz w:val="20"/>
          <w:szCs w:val="20"/>
        </w:rPr>
        <w:t>Приложение 1 к Положению об областном конкурсе отрядов юных инспекторов движения «Безопасное колесо»</w:t>
      </w:r>
    </w:p>
    <w:p w:rsidR="006E6B69" w:rsidRPr="006E6B69" w:rsidRDefault="006E6B69" w:rsidP="006E6B69">
      <w:pPr>
        <w:widowControl w:val="0"/>
        <w:suppressAutoHyphens/>
        <w:autoSpaceDN w:val="0"/>
        <w:textAlignment w:val="baseline"/>
        <w:rPr>
          <w:sz w:val="16"/>
          <w:szCs w:val="16"/>
        </w:rPr>
      </w:pPr>
    </w:p>
    <w:p w:rsidR="006E6B69" w:rsidRPr="006E6B69" w:rsidRDefault="00D242D5" w:rsidP="006E6B69">
      <w:pPr>
        <w:widowControl w:val="0"/>
        <w:suppressAutoHyphens/>
        <w:autoSpaceDN w:val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на участие в </w:t>
      </w:r>
      <w:r w:rsidR="006E6B69" w:rsidRPr="006E6B69">
        <w:rPr>
          <w:b/>
          <w:bCs/>
          <w:sz w:val="28"/>
          <w:szCs w:val="28"/>
        </w:rPr>
        <w:t xml:space="preserve"> конкурсе отрядов ЮИД</w:t>
      </w:r>
    </w:p>
    <w:p w:rsidR="006E6B69" w:rsidRPr="006E6B69" w:rsidRDefault="006E6B69" w:rsidP="006E6B69">
      <w:pPr>
        <w:widowControl w:val="0"/>
        <w:suppressAutoHyphens/>
        <w:autoSpaceDN w:val="0"/>
        <w:jc w:val="center"/>
        <w:textAlignment w:val="baseline"/>
        <w:rPr>
          <w:b/>
          <w:bCs/>
          <w:sz w:val="28"/>
          <w:szCs w:val="28"/>
        </w:rPr>
      </w:pPr>
      <w:r w:rsidRPr="006E6B69">
        <w:rPr>
          <w:b/>
          <w:bCs/>
          <w:sz w:val="28"/>
          <w:szCs w:val="28"/>
        </w:rPr>
        <w:t>«Безопасное колесо»</w:t>
      </w:r>
    </w:p>
    <w:p w:rsidR="006E6B69" w:rsidRPr="006E6B69" w:rsidRDefault="006E6B69" w:rsidP="006E6B69">
      <w:pPr>
        <w:widowControl w:val="0"/>
        <w:tabs>
          <w:tab w:val="left" w:pos="9180"/>
        </w:tabs>
        <w:suppressAutoHyphens/>
        <w:autoSpaceDN w:val="0"/>
        <w:textAlignment w:val="baseline"/>
        <w:rPr>
          <w:rFonts w:eastAsia="Calibri"/>
          <w:lang w:eastAsia="ar-SA"/>
        </w:rPr>
      </w:pPr>
      <w:r w:rsidRPr="006E6B69">
        <w:rPr>
          <w:sz w:val="28"/>
          <w:szCs w:val="28"/>
        </w:rPr>
        <w:t xml:space="preserve">От команды </w:t>
      </w:r>
      <w:r w:rsidRPr="006E6B69">
        <w:rPr>
          <w:sz w:val="28"/>
          <w:szCs w:val="28"/>
          <w:u w:val="single"/>
        </w:rPr>
        <w:tab/>
      </w:r>
    </w:p>
    <w:p w:rsidR="006E6B69" w:rsidRPr="006E6B69" w:rsidRDefault="006E6B69" w:rsidP="006E6B69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E6B69">
        <w:rPr>
          <w:rFonts w:ascii="Arial" w:hAnsi="Arial" w:cs="Arial"/>
          <w:i/>
          <w:iCs/>
          <w:sz w:val="18"/>
          <w:szCs w:val="18"/>
        </w:rPr>
        <w:t>(район, город области)</w:t>
      </w:r>
    </w:p>
    <w:p w:rsidR="006E6B69" w:rsidRPr="006E6B69" w:rsidRDefault="006E6B69" w:rsidP="006E6B69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  <w:r w:rsidRPr="006E6B69">
        <w:rPr>
          <w:sz w:val="28"/>
          <w:szCs w:val="28"/>
        </w:rPr>
        <w:t>__________________________________________________________________</w:t>
      </w:r>
    </w:p>
    <w:p w:rsidR="006E6B69" w:rsidRPr="006E6B69" w:rsidRDefault="006E6B69" w:rsidP="006E6B69">
      <w:pPr>
        <w:widowControl w:val="0"/>
        <w:suppressAutoHyphens/>
        <w:autoSpaceDN w:val="0"/>
        <w:jc w:val="center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6E6B69">
        <w:rPr>
          <w:rFonts w:ascii="Arial" w:hAnsi="Arial" w:cs="Arial"/>
          <w:i/>
          <w:iCs/>
          <w:sz w:val="18"/>
          <w:szCs w:val="18"/>
        </w:rPr>
        <w:t>(полное наименование образовательной организации)</w:t>
      </w:r>
    </w:p>
    <w:p w:rsidR="006E6B69" w:rsidRPr="006E6B69" w:rsidRDefault="006E6B69" w:rsidP="006E6B69">
      <w:pPr>
        <w:widowControl w:val="0"/>
        <w:suppressAutoHyphens/>
        <w:autoSpaceDN w:val="0"/>
        <w:jc w:val="center"/>
        <w:textAlignment w:val="baseline"/>
        <w:rPr>
          <w:sz w:val="16"/>
          <w:szCs w:val="16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8"/>
        <w:gridCol w:w="3240"/>
        <w:gridCol w:w="3240"/>
        <w:gridCol w:w="2340"/>
      </w:tblGrid>
      <w:tr w:rsidR="006E6B69" w:rsidRPr="006E6B69" w:rsidTr="0008755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ind w:left="-180" w:right="-288"/>
              <w:jc w:val="center"/>
              <w:textAlignment w:val="baseline"/>
              <w:rPr>
                <w:sz w:val="28"/>
                <w:szCs w:val="28"/>
              </w:rPr>
            </w:pPr>
            <w:r w:rsidRPr="006E6B69">
              <w:rPr>
                <w:sz w:val="28"/>
                <w:szCs w:val="28"/>
              </w:rPr>
              <w:t>№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6E6B69">
              <w:rPr>
                <w:sz w:val="20"/>
                <w:szCs w:val="20"/>
              </w:rPr>
              <w:t>Фамилия, имя участника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6E6B69">
              <w:rPr>
                <w:sz w:val="20"/>
                <w:szCs w:val="20"/>
              </w:rPr>
              <w:t xml:space="preserve">Дата, месяц и год рождения, </w:t>
            </w:r>
            <w:r w:rsidRPr="006E6B69">
              <w:rPr>
                <w:sz w:val="20"/>
                <w:szCs w:val="20"/>
              </w:rPr>
              <w:br/>
              <w:t>число полных лет, класс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6E6B69">
              <w:rPr>
                <w:sz w:val="20"/>
                <w:szCs w:val="20"/>
              </w:rPr>
              <w:t>Ф.И.О. и подпись медработника</w:t>
            </w:r>
          </w:p>
        </w:tc>
      </w:tr>
      <w:tr w:rsidR="006E6B69" w:rsidRPr="006E6B69" w:rsidTr="0008755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ind w:right="-108"/>
              <w:jc w:val="center"/>
              <w:textAlignment w:val="baseline"/>
              <w:rPr>
                <w:sz w:val="28"/>
                <w:szCs w:val="28"/>
              </w:rPr>
            </w:pPr>
            <w:r w:rsidRPr="006E6B6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E6B69" w:rsidRPr="006E6B69" w:rsidTr="0008755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ind w:right="-108"/>
              <w:jc w:val="center"/>
              <w:textAlignment w:val="baseline"/>
              <w:rPr>
                <w:sz w:val="28"/>
                <w:szCs w:val="28"/>
              </w:rPr>
            </w:pPr>
            <w:r w:rsidRPr="006E6B69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E6B69" w:rsidRPr="006E6B69" w:rsidTr="0008755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ind w:right="-108"/>
              <w:jc w:val="center"/>
              <w:textAlignment w:val="baseline"/>
              <w:rPr>
                <w:sz w:val="28"/>
                <w:szCs w:val="28"/>
              </w:rPr>
            </w:pPr>
            <w:r w:rsidRPr="006E6B69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E6B69" w:rsidRPr="006E6B69" w:rsidTr="0008755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ind w:right="-108"/>
              <w:jc w:val="center"/>
              <w:textAlignment w:val="baseline"/>
              <w:rPr>
                <w:sz w:val="28"/>
                <w:szCs w:val="28"/>
              </w:rPr>
            </w:pPr>
            <w:r w:rsidRPr="006E6B69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B69" w:rsidRPr="006E6B69" w:rsidRDefault="006E6B69" w:rsidP="006E6B69">
            <w:pPr>
              <w:widowControl w:val="0"/>
              <w:suppressAutoHyphens/>
              <w:autoSpaceDN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6E6B69" w:rsidRPr="006E6B69" w:rsidRDefault="006E6B69" w:rsidP="006E6B69">
      <w:pPr>
        <w:widowControl w:val="0"/>
        <w:suppressAutoHyphens/>
        <w:autoSpaceDN w:val="0"/>
        <w:textAlignment w:val="baseline"/>
        <w:rPr>
          <w:sz w:val="16"/>
          <w:szCs w:val="16"/>
        </w:rPr>
      </w:pPr>
    </w:p>
    <w:p w:rsidR="006E6B69" w:rsidRPr="006E6B69" w:rsidRDefault="006E6B69" w:rsidP="006E6B69">
      <w:pPr>
        <w:widowControl w:val="0"/>
        <w:tabs>
          <w:tab w:val="left" w:pos="4140"/>
        </w:tabs>
        <w:suppressAutoHyphens/>
        <w:autoSpaceDN w:val="0"/>
        <w:textAlignment w:val="baseline"/>
        <w:rPr>
          <w:sz w:val="20"/>
          <w:szCs w:val="20"/>
        </w:rPr>
      </w:pPr>
      <w:r w:rsidRPr="006E6B69">
        <w:rPr>
          <w:sz w:val="20"/>
          <w:szCs w:val="20"/>
        </w:rPr>
        <w:t>Представитель команды</w:t>
      </w:r>
    </w:p>
    <w:p w:rsidR="006E6B69" w:rsidRPr="006E6B69" w:rsidRDefault="006E6B69" w:rsidP="006E6B69">
      <w:pPr>
        <w:widowControl w:val="0"/>
        <w:tabs>
          <w:tab w:val="left" w:pos="4140"/>
          <w:tab w:val="left" w:pos="9355"/>
        </w:tabs>
        <w:suppressAutoHyphens/>
        <w:autoSpaceDN w:val="0"/>
        <w:textAlignment w:val="baseline"/>
        <w:rPr>
          <w:rFonts w:eastAsia="Calibri"/>
          <w:lang w:eastAsia="ar-SA"/>
        </w:rPr>
      </w:pPr>
      <w:r w:rsidRPr="006E6B69">
        <w:rPr>
          <w:sz w:val="20"/>
          <w:szCs w:val="20"/>
        </w:rPr>
        <w:t>от органа управления образования______________________________________________________________</w:t>
      </w:r>
    </w:p>
    <w:p w:rsidR="006E6B69" w:rsidRPr="006E6B69" w:rsidRDefault="006E6B69" w:rsidP="006E6B69">
      <w:pPr>
        <w:widowControl w:val="0"/>
        <w:suppressAutoHyphens/>
        <w:autoSpaceDN w:val="0"/>
        <w:jc w:val="center"/>
        <w:textAlignment w:val="baseline"/>
        <w:rPr>
          <w:i/>
          <w:iCs/>
          <w:sz w:val="22"/>
          <w:szCs w:val="22"/>
        </w:rPr>
      </w:pPr>
      <w:r w:rsidRPr="006E6B69">
        <w:rPr>
          <w:i/>
          <w:iCs/>
          <w:sz w:val="22"/>
          <w:szCs w:val="22"/>
        </w:rPr>
        <w:tab/>
      </w:r>
      <w:r w:rsidRPr="006E6B69">
        <w:rPr>
          <w:i/>
          <w:iCs/>
          <w:sz w:val="22"/>
          <w:szCs w:val="22"/>
        </w:rPr>
        <w:tab/>
      </w:r>
      <w:r w:rsidRPr="006E6B69">
        <w:rPr>
          <w:i/>
          <w:iCs/>
          <w:sz w:val="22"/>
          <w:szCs w:val="22"/>
        </w:rPr>
        <w:tab/>
        <w:t>(ФИО, должность)</w:t>
      </w:r>
    </w:p>
    <w:p w:rsidR="006E6B69" w:rsidRPr="006E6B69" w:rsidRDefault="006E6B69" w:rsidP="006E6B69">
      <w:pPr>
        <w:widowControl w:val="0"/>
        <w:suppressAutoHyphens/>
        <w:autoSpaceDN w:val="0"/>
        <w:jc w:val="center"/>
        <w:textAlignment w:val="baseline"/>
        <w:rPr>
          <w:sz w:val="16"/>
          <w:szCs w:val="16"/>
        </w:rPr>
      </w:pPr>
    </w:p>
    <w:p w:rsidR="006E6B69" w:rsidRPr="006E6B69" w:rsidRDefault="006E6B69" w:rsidP="006E6B69">
      <w:pPr>
        <w:widowControl w:val="0"/>
        <w:tabs>
          <w:tab w:val="left" w:pos="6480"/>
        </w:tabs>
        <w:suppressAutoHyphens/>
        <w:autoSpaceDN w:val="0"/>
        <w:textAlignment w:val="baseline"/>
        <w:rPr>
          <w:rFonts w:eastAsia="Calibri"/>
          <w:lang w:eastAsia="ar-SA"/>
        </w:rPr>
      </w:pPr>
      <w:r w:rsidRPr="006E6B69">
        <w:rPr>
          <w:sz w:val="20"/>
          <w:szCs w:val="20"/>
        </w:rPr>
        <w:t>Представитель команды от ГИБДД ____________________________________</w:t>
      </w:r>
    </w:p>
    <w:p w:rsidR="006E6B69" w:rsidRPr="006E6B69" w:rsidRDefault="006E6B69" w:rsidP="006E6B69">
      <w:pPr>
        <w:suppressAutoHyphens/>
        <w:autoSpaceDN w:val="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suppressAutoHyphens/>
        <w:autoSpaceDN w:val="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widowControl w:val="0"/>
        <w:suppressAutoHyphens/>
        <w:autoSpaceDN w:val="0"/>
        <w:ind w:left="3600"/>
        <w:textAlignment w:val="baseline"/>
        <w:rPr>
          <w:sz w:val="20"/>
          <w:szCs w:val="20"/>
        </w:rPr>
      </w:pPr>
      <w:r w:rsidRPr="006E6B69">
        <w:rPr>
          <w:sz w:val="20"/>
          <w:szCs w:val="20"/>
        </w:rPr>
        <w:t>Приложение 2 к Положению об областном конкурсе отрядов юных инспекторов движения «Безопасное колесо»</w:t>
      </w:r>
    </w:p>
    <w:p w:rsidR="006E6B69" w:rsidRPr="006E6B69" w:rsidRDefault="006E6B69" w:rsidP="006E6B69">
      <w:pPr>
        <w:suppressAutoHyphens/>
        <w:autoSpaceDN w:val="0"/>
        <w:textAlignment w:val="baseline"/>
        <w:rPr>
          <w:sz w:val="20"/>
          <w:szCs w:val="20"/>
        </w:rPr>
      </w:pPr>
    </w:p>
    <w:p w:rsidR="006E6B69" w:rsidRPr="006E6B69" w:rsidRDefault="006E6B69" w:rsidP="006E6B69">
      <w:pPr>
        <w:suppressAutoHyphens/>
        <w:autoSpaceDN w:val="0"/>
        <w:ind w:firstLine="709"/>
        <w:jc w:val="center"/>
        <w:textAlignment w:val="baseline"/>
        <w:rPr>
          <w:rFonts w:eastAsia="Calibri"/>
          <w:lang w:eastAsia="ar-SA"/>
        </w:rPr>
      </w:pPr>
      <w:r w:rsidRPr="006E6B69">
        <w:rPr>
          <w:b/>
        </w:rPr>
        <w:t>СОГЛАСИЕ РОДИТЕЛЯ (ЗАКОННОГО ПРЕДСТАВИТЕЛЯ)</w:t>
      </w:r>
      <w:r w:rsidRPr="006E6B69">
        <w:rPr>
          <w:b/>
        </w:rPr>
        <w:br/>
        <w:t>НА ОБРАБОТКУ ПЕРСОНАЛЬНЫХ ДАННЫХ НЕСОВЕРШЕННОЛЕТНЕГО</w:t>
      </w:r>
      <w:r w:rsidRPr="006E6B69">
        <w:rPr>
          <w:b/>
          <w:sz w:val="26"/>
          <w:szCs w:val="26"/>
        </w:rPr>
        <w:br/>
      </w:r>
      <w:r w:rsidRPr="006E6B69">
        <w:rPr>
          <w:b/>
          <w:sz w:val="22"/>
          <w:szCs w:val="22"/>
        </w:rPr>
        <w:t>(ДО 18 ЛЕТ)</w:t>
      </w:r>
    </w:p>
    <w:p w:rsidR="006E6B69" w:rsidRPr="006E6B69" w:rsidRDefault="006E6B69" w:rsidP="006E6B69">
      <w:pPr>
        <w:suppressAutoHyphens/>
        <w:autoSpaceDN w:val="0"/>
        <w:ind w:firstLine="709"/>
        <w:jc w:val="center"/>
        <w:textAlignment w:val="baseline"/>
        <w:rPr>
          <w:sz w:val="16"/>
          <w:szCs w:val="16"/>
        </w:rPr>
      </w:pP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5"/>
          <w:szCs w:val="25"/>
        </w:rPr>
        <w:t>Я,</w:t>
      </w:r>
      <w:r w:rsidRPr="006E6B69">
        <w:rPr>
          <w:color w:val="000000"/>
          <w:sz w:val="26"/>
          <w:szCs w:val="26"/>
        </w:rPr>
        <w:t xml:space="preserve"> _______________________________________________________________,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vertAlign w:val="superscript"/>
        </w:rPr>
        <w:t xml:space="preserve">                                                      (</w:t>
      </w:r>
      <w:r w:rsidRPr="006E6B69">
        <w:rPr>
          <w:iCs/>
          <w:color w:val="000000"/>
          <w:vertAlign w:val="superscript"/>
        </w:rPr>
        <w:t>ФИО родителя или законного представителя)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jc w:val="both"/>
        <w:textAlignment w:val="baseline"/>
        <w:rPr>
          <w:rFonts w:eastAsia="Calibri"/>
          <w:lang w:eastAsia="ar-SA"/>
        </w:rPr>
      </w:pPr>
      <w:proofErr w:type="gramStart"/>
      <w:r w:rsidRPr="006E6B69">
        <w:rPr>
          <w:color w:val="000000"/>
          <w:sz w:val="25"/>
          <w:szCs w:val="25"/>
        </w:rPr>
        <w:t>зарегистрированный</w:t>
      </w:r>
      <w:proofErr w:type="gramEnd"/>
      <w:r w:rsidRPr="006E6B69">
        <w:rPr>
          <w:color w:val="000000"/>
          <w:sz w:val="25"/>
          <w:szCs w:val="25"/>
        </w:rPr>
        <w:t xml:space="preserve"> (-</w:t>
      </w:r>
      <w:proofErr w:type="spellStart"/>
      <w:r w:rsidRPr="006E6B69">
        <w:rPr>
          <w:color w:val="000000"/>
          <w:sz w:val="25"/>
          <w:szCs w:val="25"/>
        </w:rPr>
        <w:t>ая</w:t>
      </w:r>
      <w:proofErr w:type="spellEnd"/>
      <w:r w:rsidRPr="006E6B69">
        <w:rPr>
          <w:color w:val="000000"/>
          <w:sz w:val="25"/>
          <w:szCs w:val="25"/>
        </w:rPr>
        <w:t>) по адресу:</w:t>
      </w:r>
      <w:r w:rsidRPr="006E6B69">
        <w:rPr>
          <w:color w:val="000000"/>
          <w:sz w:val="26"/>
          <w:szCs w:val="26"/>
        </w:rPr>
        <w:t xml:space="preserve"> _________________________________________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ind w:firstLine="4820"/>
        <w:jc w:val="both"/>
        <w:textAlignment w:val="baseline"/>
        <w:rPr>
          <w:color w:val="000000"/>
          <w:sz w:val="26"/>
          <w:szCs w:val="26"/>
          <w:vertAlign w:val="superscript"/>
        </w:rPr>
      </w:pPr>
      <w:r w:rsidRPr="006E6B69">
        <w:rPr>
          <w:color w:val="000000"/>
          <w:sz w:val="26"/>
          <w:szCs w:val="26"/>
          <w:vertAlign w:val="superscript"/>
        </w:rPr>
        <w:t>(адрес места регистрации)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jc w:val="both"/>
        <w:textAlignment w:val="baseline"/>
        <w:rPr>
          <w:color w:val="000000"/>
          <w:sz w:val="20"/>
          <w:szCs w:val="20"/>
        </w:rPr>
      </w:pPr>
      <w:r w:rsidRPr="006E6B69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5"/>
          <w:szCs w:val="25"/>
        </w:rPr>
        <w:t>наименование документа удостоверяющего личность</w:t>
      </w:r>
      <w:r w:rsidRPr="006E6B69">
        <w:rPr>
          <w:color w:val="000000"/>
          <w:sz w:val="26"/>
          <w:szCs w:val="26"/>
        </w:rPr>
        <w:t xml:space="preserve"> _________ </w:t>
      </w:r>
      <w:r w:rsidRPr="006E6B69">
        <w:rPr>
          <w:color w:val="000000"/>
          <w:sz w:val="25"/>
          <w:szCs w:val="25"/>
        </w:rPr>
        <w:t>серия</w:t>
      </w:r>
      <w:r w:rsidRPr="006E6B69">
        <w:rPr>
          <w:color w:val="000000"/>
          <w:sz w:val="26"/>
          <w:szCs w:val="26"/>
        </w:rPr>
        <w:t xml:space="preserve"> ____ </w:t>
      </w:r>
      <w:r w:rsidRPr="006E6B69">
        <w:rPr>
          <w:color w:val="000000"/>
          <w:sz w:val="25"/>
          <w:szCs w:val="25"/>
        </w:rPr>
        <w:t>№</w:t>
      </w:r>
      <w:r w:rsidRPr="006E6B69">
        <w:rPr>
          <w:color w:val="000000"/>
          <w:sz w:val="26"/>
          <w:szCs w:val="26"/>
        </w:rPr>
        <w:t xml:space="preserve">________ </w:t>
      </w:r>
      <w:proofErr w:type="gramStart"/>
      <w:r w:rsidRPr="006E6B69">
        <w:rPr>
          <w:color w:val="000000"/>
          <w:sz w:val="25"/>
          <w:szCs w:val="25"/>
        </w:rPr>
        <w:t>выдан</w:t>
      </w:r>
      <w:proofErr w:type="gramEnd"/>
      <w:r w:rsidRPr="006E6B69">
        <w:rPr>
          <w:color w:val="000000"/>
          <w:sz w:val="26"/>
          <w:szCs w:val="26"/>
        </w:rPr>
        <w:t xml:space="preserve"> _______________________________________________________,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ind w:firstLine="709"/>
        <w:jc w:val="both"/>
        <w:textAlignment w:val="baseline"/>
        <w:rPr>
          <w:iCs/>
          <w:color w:val="000000"/>
          <w:vertAlign w:val="superscript"/>
        </w:rPr>
      </w:pPr>
      <w:r w:rsidRPr="006E6B69">
        <w:rPr>
          <w:iCs/>
          <w:color w:val="000000"/>
          <w:vertAlign w:val="superscript"/>
        </w:rPr>
        <w:t xml:space="preserve">                                                                                                              (когда и кем </w:t>
      </w:r>
      <w:proofErr w:type="gramStart"/>
      <w:r w:rsidRPr="006E6B69">
        <w:rPr>
          <w:iCs/>
          <w:color w:val="000000"/>
          <w:vertAlign w:val="superscript"/>
        </w:rPr>
        <w:t>выдан</w:t>
      </w:r>
      <w:proofErr w:type="gramEnd"/>
      <w:r w:rsidRPr="006E6B69">
        <w:rPr>
          <w:iCs/>
          <w:color w:val="000000"/>
          <w:vertAlign w:val="superscript"/>
        </w:rPr>
        <w:t>)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jc w:val="both"/>
        <w:textAlignment w:val="baseline"/>
        <w:rPr>
          <w:color w:val="000000"/>
          <w:sz w:val="25"/>
          <w:szCs w:val="25"/>
        </w:rPr>
      </w:pPr>
      <w:r w:rsidRPr="006E6B69">
        <w:rPr>
          <w:color w:val="000000"/>
          <w:sz w:val="25"/>
          <w:szCs w:val="25"/>
        </w:rPr>
        <w:t xml:space="preserve">являясь родителем (законным представителем) несовершеннолетнего  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jc w:val="both"/>
        <w:textAlignment w:val="baseline"/>
        <w:rPr>
          <w:color w:val="000000"/>
          <w:sz w:val="26"/>
          <w:szCs w:val="26"/>
        </w:rPr>
      </w:pPr>
      <w:r w:rsidRPr="006E6B69">
        <w:rPr>
          <w:color w:val="000000"/>
          <w:sz w:val="26"/>
          <w:szCs w:val="26"/>
        </w:rPr>
        <w:t>_______________________________________________________________________,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ind w:firstLine="709"/>
        <w:jc w:val="center"/>
        <w:textAlignment w:val="baseline"/>
        <w:rPr>
          <w:color w:val="000000"/>
          <w:vertAlign w:val="superscript"/>
        </w:rPr>
      </w:pPr>
      <w:r w:rsidRPr="006E6B69">
        <w:rPr>
          <w:color w:val="000000"/>
          <w:vertAlign w:val="superscript"/>
        </w:rPr>
        <w:t>(ФИО несовершеннолетнего)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jc w:val="both"/>
        <w:textAlignment w:val="baseline"/>
        <w:rPr>
          <w:rFonts w:eastAsia="Calibri"/>
          <w:lang w:eastAsia="ar-SA"/>
        </w:rPr>
      </w:pPr>
      <w:proofErr w:type="gramStart"/>
      <w:r w:rsidRPr="006E6B69">
        <w:rPr>
          <w:color w:val="000000"/>
          <w:sz w:val="25"/>
          <w:szCs w:val="25"/>
        </w:rPr>
        <w:t>зарегистрированного</w:t>
      </w:r>
      <w:proofErr w:type="gramEnd"/>
      <w:r w:rsidRPr="006E6B69">
        <w:rPr>
          <w:color w:val="000000"/>
          <w:sz w:val="25"/>
          <w:szCs w:val="25"/>
        </w:rPr>
        <w:t xml:space="preserve"> по адресу:</w:t>
      </w:r>
      <w:r w:rsidRPr="006E6B69">
        <w:rPr>
          <w:color w:val="000000"/>
          <w:sz w:val="26"/>
          <w:szCs w:val="26"/>
        </w:rPr>
        <w:t>_____________________________________________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ind w:firstLine="4536"/>
        <w:jc w:val="both"/>
        <w:textAlignment w:val="baseline"/>
        <w:rPr>
          <w:color w:val="000000"/>
          <w:vertAlign w:val="superscript"/>
        </w:rPr>
      </w:pPr>
      <w:r w:rsidRPr="006E6B69">
        <w:rPr>
          <w:color w:val="000000"/>
          <w:vertAlign w:val="superscript"/>
        </w:rPr>
        <w:t>(адрес места регистрации несовершеннолетнего)</w:t>
      </w:r>
    </w:p>
    <w:p w:rsidR="006E6B69" w:rsidRPr="006E6B69" w:rsidRDefault="006E6B69" w:rsidP="006E6B69">
      <w:pPr>
        <w:suppressAutoHyphens/>
        <w:autoSpaceDE w:val="0"/>
        <w:autoSpaceDN w:val="0"/>
        <w:spacing w:line="249" w:lineRule="auto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6"/>
          <w:szCs w:val="26"/>
        </w:rPr>
        <w:t>_______________________________________________________________________</w:t>
      </w:r>
      <w:r w:rsidRPr="006E6B69">
        <w:rPr>
          <w:color w:val="000000"/>
          <w:sz w:val="26"/>
          <w:szCs w:val="26"/>
        </w:rPr>
        <w:br/>
      </w:r>
      <w:r w:rsidRPr="006E6B69">
        <w:rPr>
          <w:color w:val="000000"/>
          <w:sz w:val="25"/>
          <w:szCs w:val="25"/>
        </w:rPr>
        <w:t>на основании</w:t>
      </w:r>
      <w:r w:rsidRPr="006E6B69">
        <w:rPr>
          <w:i/>
          <w:iCs/>
          <w:color w:val="000000"/>
          <w:sz w:val="26"/>
          <w:szCs w:val="26"/>
        </w:rPr>
        <w:t>____________________________________________________________</w:t>
      </w:r>
    </w:p>
    <w:p w:rsidR="006E6B69" w:rsidRPr="006E6B69" w:rsidRDefault="006E6B69" w:rsidP="006E6B69">
      <w:pPr>
        <w:suppressAutoHyphens/>
        <w:autoSpaceDN w:val="0"/>
        <w:jc w:val="center"/>
        <w:textAlignment w:val="baseline"/>
        <w:rPr>
          <w:rFonts w:eastAsia="Calibri"/>
          <w:lang w:eastAsia="ar-SA"/>
        </w:rPr>
      </w:pPr>
      <w:proofErr w:type="gramStart"/>
      <w:r w:rsidRPr="006E6B69">
        <w:rPr>
          <w:sz w:val="26"/>
          <w:szCs w:val="26"/>
        </w:rPr>
        <w:t xml:space="preserve">_______________________________________________________________________, </w:t>
      </w:r>
      <w:r w:rsidRPr="006E6B69">
        <w:rPr>
          <w:sz w:val="26"/>
          <w:szCs w:val="26"/>
        </w:rPr>
        <w:br/>
      </w:r>
      <w:r w:rsidRPr="006E6B69">
        <w:rPr>
          <w:rFonts w:eastAsia="Nimbus Roman No9 L"/>
          <w:iCs/>
          <w:sz w:val="19"/>
          <w:szCs w:val="19"/>
          <w:lang w:eastAsia="ar-SA"/>
        </w:rPr>
        <w:t xml:space="preserve">(указать вид документа, подтверждающего полномочие действовать в интересах несовершеннолетнего </w:t>
      </w:r>
      <w:r w:rsidRPr="006E6B69">
        <w:rPr>
          <w:rFonts w:eastAsia="Nimbus Roman No9 L"/>
          <w:iCs/>
          <w:sz w:val="19"/>
          <w:szCs w:val="19"/>
          <w:lang w:eastAsia="ar-SA"/>
        </w:rPr>
        <w:br/>
        <w:t xml:space="preserve">(паспорт; в случае опекунства указать реквизиты документа, на основании которого осуществляется опека </w:t>
      </w:r>
      <w:r w:rsidRPr="006E6B69">
        <w:rPr>
          <w:rFonts w:eastAsia="Nimbus Roman No9 L"/>
          <w:iCs/>
          <w:sz w:val="19"/>
          <w:szCs w:val="19"/>
          <w:lang w:eastAsia="ar-SA"/>
        </w:rPr>
        <w:br/>
        <w:t xml:space="preserve">или попечительство, а в случае удостоверения личности, документом, заменяющим паспорт, </w:t>
      </w:r>
      <w:r w:rsidRPr="006E6B69">
        <w:rPr>
          <w:rFonts w:eastAsia="Nimbus Roman No9 L"/>
          <w:iCs/>
          <w:sz w:val="19"/>
          <w:szCs w:val="19"/>
          <w:lang w:eastAsia="ar-SA"/>
        </w:rPr>
        <w:br/>
        <w:t>вписать реквизиты свидетельства о рождении несовершеннолетнего)</w:t>
      </w:r>
      <w:proofErr w:type="gramEnd"/>
    </w:p>
    <w:p w:rsidR="006E6B69" w:rsidRPr="006E6B69" w:rsidRDefault="006E6B69" w:rsidP="006E6B69">
      <w:pPr>
        <w:suppressAutoHyphens/>
        <w:autoSpaceDN w:val="0"/>
        <w:spacing w:before="120" w:after="200"/>
        <w:jc w:val="both"/>
        <w:textAlignment w:val="baseline"/>
        <w:rPr>
          <w:rFonts w:eastAsia="Calibri"/>
          <w:lang w:eastAsia="ar-SA"/>
        </w:rPr>
      </w:pPr>
      <w:r w:rsidRPr="006E6B69">
        <w:rPr>
          <w:sz w:val="25"/>
          <w:szCs w:val="25"/>
        </w:rPr>
        <w:t>даю свое согласие на обработку Управлению образования и науки Тамбовской области, расположенному по адресу: Тамбовская область, город Тамбов, ул. Советская, 108 и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</w:t>
      </w:r>
      <w:proofErr w:type="gramStart"/>
      <w:r w:rsidRPr="006E6B69">
        <w:rPr>
          <w:sz w:val="25"/>
          <w:szCs w:val="25"/>
        </w:rPr>
        <w:t>–Р</w:t>
      </w:r>
      <w:proofErr w:type="gramEnd"/>
      <w:r w:rsidRPr="006E6B69">
        <w:rPr>
          <w:sz w:val="25"/>
          <w:szCs w:val="25"/>
        </w:rPr>
        <w:t xml:space="preserve">МЦ ДОД, расположенному по адресу: </w:t>
      </w:r>
      <w:proofErr w:type="gramStart"/>
      <w:r w:rsidRPr="006E6B69">
        <w:rPr>
          <w:sz w:val="25"/>
          <w:szCs w:val="25"/>
        </w:rPr>
        <w:t xml:space="preserve">Тамбовская область, город Тамбов, ул. Сергея Рахманинова, д. 3 «Б» 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 w:rsidRPr="006E6B69">
        <w:rPr>
          <w:i/>
          <w:sz w:val="26"/>
          <w:szCs w:val="18"/>
        </w:rPr>
        <w:t>фамилия, имя, отчество; дата рождения; тип и данные (серия, номер, когда и кем выдан) документа, удостоверяющего личность; место учебы (детский сад); класс; информация об участии и достижениях в конкурсах и соревнованиях;</w:t>
      </w:r>
      <w:proofErr w:type="gramEnd"/>
      <w:r w:rsidRPr="006E6B69">
        <w:rPr>
          <w:i/>
          <w:sz w:val="26"/>
          <w:szCs w:val="18"/>
        </w:rPr>
        <w:t xml:space="preserve"> информация </w:t>
      </w:r>
      <w:r w:rsidRPr="006E6B69">
        <w:rPr>
          <w:i/>
          <w:color w:val="000000"/>
          <w:sz w:val="26"/>
          <w:szCs w:val="26"/>
        </w:rPr>
        <w:t xml:space="preserve">о полученных </w:t>
      </w:r>
      <w:r w:rsidRPr="006E6B69">
        <w:rPr>
          <w:i/>
          <w:color w:val="000000"/>
          <w:sz w:val="26"/>
          <w:szCs w:val="26"/>
        </w:rPr>
        <w:lastRenderedPageBreak/>
        <w:t xml:space="preserve">дипломах (в том числе их фотографий и копий); </w:t>
      </w:r>
      <w:r w:rsidRPr="006E6B69">
        <w:rPr>
          <w:i/>
          <w:sz w:val="26"/>
          <w:szCs w:val="18"/>
        </w:rPr>
        <w:t>биометрические данные (фото и видео изображения).</w:t>
      </w:r>
      <w:r w:rsidRPr="006E6B69">
        <w:rPr>
          <w:i/>
          <w:sz w:val="26"/>
          <w:szCs w:val="18"/>
          <w:vertAlign w:val="superscript"/>
        </w:rPr>
        <w:t>1</w:t>
      </w:r>
    </w:p>
    <w:p w:rsidR="006E6B69" w:rsidRPr="006E6B69" w:rsidRDefault="006E6B69" w:rsidP="006E6B69">
      <w:pPr>
        <w:suppressAutoHyphens/>
        <w:autoSpaceDN w:val="0"/>
        <w:spacing w:before="120" w:after="200"/>
        <w:jc w:val="both"/>
        <w:textAlignment w:val="baseline"/>
        <w:rPr>
          <w:rFonts w:eastAsia="Calibri"/>
          <w:lang w:eastAsia="ar-SA"/>
        </w:rPr>
      </w:pPr>
      <w:r w:rsidRPr="006E6B69">
        <w:rPr>
          <w:sz w:val="25"/>
          <w:szCs w:val="25"/>
        </w:rPr>
        <w:t xml:space="preserve">Я даю согласие на использование персональных данных несовершеннолетнего </w:t>
      </w:r>
      <w:r w:rsidRPr="006E6B69">
        <w:rPr>
          <w:color w:val="000000"/>
          <w:sz w:val="25"/>
          <w:szCs w:val="25"/>
        </w:rPr>
        <w:t xml:space="preserve">исключительно в целях оформления сводной заявки </w:t>
      </w:r>
      <w:proofErr w:type="gramStart"/>
      <w:r w:rsidRPr="006E6B69">
        <w:rPr>
          <w:color w:val="000000"/>
          <w:sz w:val="25"/>
          <w:szCs w:val="25"/>
        </w:rPr>
        <w:t>от</w:t>
      </w:r>
      <w:proofErr w:type="gramEnd"/>
      <w:r w:rsidRPr="006E6B69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6E6B69" w:rsidRPr="006E6B69" w:rsidRDefault="006E6B69" w:rsidP="006E6B69">
      <w:pPr>
        <w:suppressAutoHyphens/>
        <w:autoSpaceDN w:val="0"/>
        <w:ind w:firstLine="709"/>
        <w:jc w:val="center"/>
        <w:textAlignment w:val="baseline"/>
        <w:rPr>
          <w:color w:val="000000"/>
          <w:vertAlign w:val="superscript"/>
        </w:rPr>
      </w:pPr>
      <w:r w:rsidRPr="006E6B69">
        <w:rPr>
          <w:color w:val="000000"/>
          <w:vertAlign w:val="superscript"/>
        </w:rPr>
        <w:t>указать муниципалитет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5"/>
          <w:szCs w:val="25"/>
        </w:rPr>
        <w:t xml:space="preserve">и всех необходимых документов, требующихся в процессе организации и проведения </w:t>
      </w:r>
      <w:r w:rsidRPr="006E6B69">
        <w:rPr>
          <w:i/>
          <w:color w:val="000000"/>
          <w:sz w:val="25"/>
          <w:szCs w:val="25"/>
        </w:rPr>
        <w:t>областного конкурса отрядов юных инспекторов движения «Безопасное колесо»</w:t>
      </w:r>
      <w:r w:rsidRPr="006E6B69">
        <w:rPr>
          <w:color w:val="000000"/>
          <w:sz w:val="25"/>
          <w:szCs w:val="25"/>
        </w:rPr>
        <w:t xml:space="preserve"> (далее – Конкурс), а также последующих мероприятий, сопряженных с Конкурсом.</w:t>
      </w:r>
    </w:p>
    <w:p w:rsidR="006E6B69" w:rsidRPr="006E6B69" w:rsidRDefault="006E6B69" w:rsidP="006E6B69">
      <w:pPr>
        <w:suppressAutoHyphens/>
        <w:autoSpaceDN w:val="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5"/>
          <w:szCs w:val="25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</w:t>
      </w:r>
      <w:proofErr w:type="gramStart"/>
      <w:r w:rsidRPr="006E6B69">
        <w:rPr>
          <w:color w:val="000000"/>
          <w:sz w:val="25"/>
          <w:szCs w:val="25"/>
        </w:rPr>
        <w:t>)с</w:t>
      </w:r>
      <w:proofErr w:type="gramEnd"/>
      <w:r w:rsidRPr="006E6B69">
        <w:rPr>
          <w:color w:val="000000"/>
          <w:sz w:val="25"/>
          <w:szCs w:val="25"/>
        </w:rPr>
        <w:t>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</w:t>
      </w:r>
    </w:p>
    <w:p w:rsidR="006E6B69" w:rsidRPr="006E6B69" w:rsidRDefault="006E6B69" w:rsidP="006E6B69">
      <w:pPr>
        <w:suppressAutoHyphens/>
        <w:autoSpaceDN w:val="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5"/>
          <w:szCs w:val="25"/>
        </w:rPr>
        <w:tab/>
        <w:t xml:space="preserve">Я проинформирован, что </w:t>
      </w:r>
      <w:r w:rsidRPr="006E6B69">
        <w:rPr>
          <w:sz w:val="25"/>
          <w:szCs w:val="25"/>
        </w:rPr>
        <w:t xml:space="preserve">Операторы </w:t>
      </w:r>
      <w:r w:rsidRPr="006E6B69">
        <w:rPr>
          <w:color w:val="000000"/>
          <w:sz w:val="25"/>
          <w:szCs w:val="25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5"/>
          <w:szCs w:val="25"/>
        </w:rPr>
        <w:t xml:space="preserve">Данное согласие действует </w:t>
      </w:r>
      <w:proofErr w:type="gramStart"/>
      <w:r w:rsidRPr="006E6B69">
        <w:rPr>
          <w:color w:val="000000"/>
          <w:sz w:val="25"/>
          <w:szCs w:val="25"/>
        </w:rPr>
        <w:t>с даты подписания</w:t>
      </w:r>
      <w:proofErr w:type="gramEnd"/>
      <w:r w:rsidRPr="006E6B69">
        <w:rPr>
          <w:color w:val="000000"/>
          <w:sz w:val="25"/>
          <w:szCs w:val="25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color w:val="000000"/>
          <w:sz w:val="25"/>
          <w:szCs w:val="25"/>
        </w:rPr>
      </w:pPr>
      <w:r w:rsidRPr="006E6B69">
        <w:rPr>
          <w:color w:val="000000"/>
          <w:sz w:val="25"/>
          <w:szCs w:val="25"/>
        </w:rPr>
        <w:t>Данное согласие может быть отозвано в любой момент по моему письменному заявлению.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5"/>
          <w:szCs w:val="25"/>
        </w:rPr>
        <w:t xml:space="preserve">Я подтверждаю, что, давая такое согласие, я действую по собственной воле и в интересах </w:t>
      </w:r>
      <w:r w:rsidRPr="006E6B69">
        <w:rPr>
          <w:sz w:val="25"/>
          <w:szCs w:val="25"/>
        </w:rPr>
        <w:t>несовершеннолетнего</w:t>
      </w:r>
      <w:r w:rsidRPr="006E6B69">
        <w:rPr>
          <w:color w:val="000000"/>
          <w:sz w:val="25"/>
          <w:szCs w:val="25"/>
        </w:rPr>
        <w:t>.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color w:val="000000"/>
          <w:sz w:val="25"/>
          <w:szCs w:val="25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jc w:val="both"/>
        <w:textAlignment w:val="baseline"/>
        <w:rPr>
          <w:rFonts w:eastAsia="Calibri"/>
          <w:lang w:eastAsia="ar-SA"/>
        </w:rPr>
      </w:pPr>
      <w:r w:rsidRPr="006E6B69">
        <w:rPr>
          <w:color w:val="000000"/>
          <w:sz w:val="25"/>
          <w:szCs w:val="25"/>
        </w:rPr>
        <w:t>"____" ___________ 201__ г.                             _____________ /_________________/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spacing w:before="30" w:after="30"/>
        <w:ind w:left="708" w:firstLine="708"/>
        <w:jc w:val="center"/>
        <w:textAlignment w:val="baseline"/>
        <w:rPr>
          <w:i/>
          <w:iCs/>
          <w:color w:val="000000"/>
          <w:sz w:val="16"/>
          <w:szCs w:val="16"/>
        </w:rPr>
      </w:pPr>
      <w:r w:rsidRPr="006E6B69">
        <w:rPr>
          <w:i/>
          <w:iCs/>
          <w:color w:val="000000"/>
          <w:sz w:val="16"/>
          <w:szCs w:val="16"/>
        </w:rPr>
        <w:t xml:space="preserve">                                                                  Подпись                         Расшифровка подписи                  </w:t>
      </w:r>
    </w:p>
    <w:p w:rsidR="006E6B69" w:rsidRPr="006E6B69" w:rsidRDefault="006E6B69" w:rsidP="006E6B69">
      <w:pPr>
        <w:shd w:val="clear" w:color="auto" w:fill="FFFFFF"/>
        <w:suppressAutoHyphens/>
        <w:autoSpaceDN w:val="0"/>
        <w:spacing w:before="30" w:after="30"/>
        <w:ind w:left="708" w:firstLine="708"/>
        <w:jc w:val="center"/>
        <w:textAlignment w:val="baseline"/>
        <w:rPr>
          <w:i/>
          <w:iCs/>
          <w:color w:val="000000"/>
          <w:sz w:val="16"/>
          <w:szCs w:val="16"/>
        </w:rPr>
      </w:pPr>
    </w:p>
    <w:p w:rsidR="006E6B69" w:rsidRPr="006E6B69" w:rsidRDefault="006E6B69" w:rsidP="006E6B69">
      <w:pPr>
        <w:shd w:val="clear" w:color="auto" w:fill="FFFFFF"/>
        <w:suppressAutoHyphens/>
        <w:autoSpaceDN w:val="0"/>
        <w:spacing w:before="30" w:after="30"/>
        <w:textAlignment w:val="baseline"/>
        <w:rPr>
          <w:rFonts w:eastAsia="Calibri"/>
          <w:lang w:eastAsia="ar-SA"/>
        </w:rPr>
      </w:pPr>
      <w:r w:rsidRPr="006E6B69">
        <w:rPr>
          <w:i/>
          <w:iCs/>
          <w:color w:val="000000"/>
          <w:sz w:val="16"/>
          <w:szCs w:val="16"/>
        </w:rPr>
        <w:t>______________________________________________</w:t>
      </w:r>
    </w:p>
    <w:p w:rsidR="006E6B69" w:rsidRPr="006E6B69" w:rsidRDefault="006E6B69" w:rsidP="006E6B69">
      <w:pPr>
        <w:suppressAutoHyphens/>
        <w:autoSpaceDN w:val="0"/>
        <w:jc w:val="both"/>
        <w:textAlignment w:val="baseline"/>
        <w:rPr>
          <w:rFonts w:eastAsia="Calibri"/>
          <w:lang w:eastAsia="ar-SA"/>
        </w:rPr>
      </w:pPr>
      <w:r w:rsidRPr="006E6B69">
        <w:rPr>
          <w:sz w:val="20"/>
          <w:szCs w:val="20"/>
          <w:vertAlign w:val="superscript"/>
          <w:lang w:eastAsia="en-US"/>
        </w:rPr>
        <w:t>1</w:t>
      </w:r>
      <w:proofErr w:type="gramStart"/>
      <w:r w:rsidRPr="006E6B69">
        <w:rPr>
          <w:sz w:val="20"/>
          <w:szCs w:val="20"/>
          <w:lang w:eastAsia="en-US"/>
        </w:rPr>
        <w:t xml:space="preserve"> В</w:t>
      </w:r>
      <w:proofErr w:type="gramEnd"/>
      <w:r w:rsidRPr="006E6B69">
        <w:rPr>
          <w:sz w:val="20"/>
          <w:szCs w:val="20"/>
          <w:lang w:eastAsia="en-US"/>
        </w:rPr>
        <w:t xml:space="preserve">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6E6B69" w:rsidRPr="006E6B69" w:rsidRDefault="006E6B69" w:rsidP="006E6B69">
      <w:pPr>
        <w:suppressAutoHyphens/>
        <w:autoSpaceDN w:val="0"/>
        <w:textAlignment w:val="baseline"/>
        <w:rPr>
          <w:rFonts w:eastAsia="Calibri"/>
          <w:lang w:eastAsia="ar-SA"/>
        </w:rPr>
      </w:pPr>
    </w:p>
    <w:p w:rsidR="006E6B69" w:rsidRPr="004C25D9" w:rsidRDefault="006E6B69" w:rsidP="006E6B69">
      <w:pPr>
        <w:rPr>
          <w:sz w:val="28"/>
          <w:szCs w:val="28"/>
        </w:rPr>
      </w:pPr>
    </w:p>
    <w:p w:rsidR="00B75B8A" w:rsidRDefault="00B75B8A"/>
    <w:sectPr w:rsidR="00B75B8A" w:rsidSect="009C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43E"/>
    <w:multiLevelType w:val="hybridMultilevel"/>
    <w:tmpl w:val="B970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69"/>
    <w:rsid w:val="000034EF"/>
    <w:rsid w:val="000A5641"/>
    <w:rsid w:val="00127268"/>
    <w:rsid w:val="0030310A"/>
    <w:rsid w:val="004B7645"/>
    <w:rsid w:val="006E6B69"/>
    <w:rsid w:val="007D69AF"/>
    <w:rsid w:val="008C7400"/>
    <w:rsid w:val="009C4342"/>
    <w:rsid w:val="009D14A0"/>
    <w:rsid w:val="009F37CB"/>
    <w:rsid w:val="00A066DB"/>
    <w:rsid w:val="00B75B8A"/>
    <w:rsid w:val="00BC0A7B"/>
    <w:rsid w:val="00C55D71"/>
    <w:rsid w:val="00D242D5"/>
    <w:rsid w:val="00E03BEF"/>
    <w:rsid w:val="00F4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B69"/>
    <w:pPr>
      <w:widowControl w:val="0"/>
      <w:suppressAutoHyphens/>
      <w:autoSpaceDN w:val="0"/>
      <w:spacing w:before="280" w:after="280"/>
      <w:textAlignment w:val="baseline"/>
    </w:pPr>
    <w:rPr>
      <w:rFonts w:eastAsia="Calibri"/>
      <w:kern w:val="3"/>
    </w:rPr>
  </w:style>
  <w:style w:type="paragraph" w:styleId="a4">
    <w:name w:val="List Paragraph"/>
    <w:basedOn w:val="a"/>
    <w:uiPriority w:val="34"/>
    <w:qFormat/>
    <w:rsid w:val="00303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6B69"/>
    <w:pPr>
      <w:widowControl w:val="0"/>
      <w:suppressAutoHyphens/>
      <w:autoSpaceDN w:val="0"/>
      <w:spacing w:before="280" w:after="280"/>
      <w:textAlignment w:val="baseline"/>
    </w:pPr>
    <w:rPr>
      <w:rFonts w:eastAsia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6</cp:revision>
  <dcterms:created xsi:type="dcterms:W3CDTF">2019-09-16T09:15:00Z</dcterms:created>
  <dcterms:modified xsi:type="dcterms:W3CDTF">2019-09-16T09:30:00Z</dcterms:modified>
</cp:coreProperties>
</file>