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F" w:rsidRDefault="00ED232F" w:rsidP="00ED232F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D232F" w:rsidRDefault="00ED232F" w:rsidP="00ED232F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ED232F" w:rsidRDefault="00ED232F" w:rsidP="00ED232F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ED232F" w:rsidRDefault="00ED232F" w:rsidP="00ED23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D232F" w:rsidRDefault="00ED232F" w:rsidP="00ED23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ED232F" w:rsidRPr="00766E27" w:rsidTr="00226992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D232F" w:rsidRPr="00766E27" w:rsidRDefault="003F7B0A" w:rsidP="0022699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="00ED232F">
              <w:rPr>
                <w:sz w:val="28"/>
                <w:szCs w:val="28"/>
                <w:lang w:eastAsia="en-US"/>
              </w:rPr>
              <w:t>04</w:t>
            </w:r>
            <w:r w:rsidR="00ED232F" w:rsidRPr="00766E2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ED232F" w:rsidRPr="00766E27" w:rsidRDefault="00ED232F" w:rsidP="0022699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с.Гавриловка 2</w:t>
            </w:r>
            <w:r w:rsidR="003F7B0A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D232F" w:rsidRPr="00766E27" w:rsidRDefault="00ED232F" w:rsidP="0022699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79</w:t>
            </w:r>
          </w:p>
          <w:p w:rsidR="00ED232F" w:rsidRPr="00766E27" w:rsidRDefault="00ED232F" w:rsidP="0022699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D232F" w:rsidRDefault="00ED232F" w:rsidP="00ED232F">
      <w:pPr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 xml:space="preserve">О проведении </w:t>
      </w:r>
      <w:r>
        <w:rPr>
          <w:rFonts w:eastAsia="Calibri"/>
          <w:sz w:val="28"/>
          <w:szCs w:val="28"/>
          <w:lang w:eastAsia="en-US"/>
        </w:rPr>
        <w:t xml:space="preserve">муниципального этапа </w:t>
      </w:r>
      <w:r w:rsidRPr="00ED232F">
        <w:rPr>
          <w:rFonts w:eastAsia="Calibri"/>
          <w:sz w:val="28"/>
          <w:szCs w:val="28"/>
          <w:lang w:eastAsia="en-US"/>
        </w:rPr>
        <w:t>областного конкурса «Экологическая тропа»</w:t>
      </w:r>
    </w:p>
    <w:p w:rsidR="003F7B0A" w:rsidRPr="00ED232F" w:rsidRDefault="003F7B0A" w:rsidP="00ED232F">
      <w:pPr>
        <w:rPr>
          <w:rFonts w:eastAsia="Calibri"/>
          <w:sz w:val="28"/>
          <w:szCs w:val="28"/>
          <w:lang w:eastAsia="en-US"/>
        </w:rPr>
      </w:pPr>
    </w:p>
    <w:p w:rsidR="00ED232F" w:rsidRPr="00ED232F" w:rsidRDefault="00ED232F" w:rsidP="00FE2D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приказом Управления образования и науки Тамбовской области от11.04.18 г № 950 «</w:t>
      </w:r>
      <w:r w:rsidRPr="00ED232F">
        <w:rPr>
          <w:rFonts w:eastAsia="Calibri"/>
          <w:sz w:val="28"/>
          <w:szCs w:val="28"/>
          <w:lang w:eastAsia="en-US"/>
        </w:rPr>
        <w:t>О проведении областного конкурса «Экологическая тропа</w:t>
      </w:r>
      <w:r>
        <w:rPr>
          <w:rFonts w:eastAsia="Calibri"/>
          <w:sz w:val="28"/>
          <w:szCs w:val="28"/>
          <w:lang w:eastAsia="en-US"/>
        </w:rPr>
        <w:t>».</w:t>
      </w:r>
      <w:r w:rsidR="00FE2DAB">
        <w:rPr>
          <w:rFonts w:eastAsia="Calibri"/>
          <w:sz w:val="28"/>
          <w:szCs w:val="28"/>
          <w:lang w:eastAsia="en-US"/>
        </w:rPr>
        <w:t xml:space="preserve"> </w:t>
      </w:r>
      <w:r w:rsidRPr="00ED232F">
        <w:rPr>
          <w:rFonts w:eastAsia="Calibri"/>
          <w:sz w:val="28"/>
          <w:szCs w:val="28"/>
          <w:lang w:eastAsia="en-US"/>
        </w:rPr>
        <w:t xml:space="preserve">В соответствии с планом мероприятий управления образования и науки Тамбовской области на 2018 год, в рамках реализации регионального приоритетного проекта «Доступное дополнительное образование для детей в Тамбовской области», утвержденного постановлением администрации области от 25.07.2017 №707, в целяхповышения значимости окружающей природной среды в непрерывном экологическом образовании и воспитании, формирования практического опыта природопользования, ПРИКАЗЫВАЮ: </w:t>
      </w:r>
    </w:p>
    <w:p w:rsidR="00ED232F" w:rsidRPr="00ED232F" w:rsidRDefault="00ED232F" w:rsidP="00ED232F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>1.</w:t>
      </w:r>
      <w:r w:rsidRPr="00ED232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ED232F">
        <w:rPr>
          <w:rFonts w:eastAsia="Calibri"/>
          <w:sz w:val="28"/>
          <w:szCs w:val="28"/>
          <w:lang w:eastAsia="en-US"/>
        </w:rPr>
        <w:t xml:space="preserve">ровести   в  период с 20 апреля по 10 декабря 2018 года </w:t>
      </w:r>
      <w:r>
        <w:rPr>
          <w:rFonts w:eastAsia="Calibri"/>
          <w:sz w:val="28"/>
          <w:szCs w:val="28"/>
          <w:lang w:eastAsia="en-US"/>
        </w:rPr>
        <w:t xml:space="preserve">муниципальный этап </w:t>
      </w:r>
      <w:r w:rsidRPr="00ED232F">
        <w:rPr>
          <w:rFonts w:eastAsia="Calibri"/>
          <w:sz w:val="28"/>
          <w:szCs w:val="28"/>
          <w:lang w:eastAsia="en-US"/>
        </w:rPr>
        <w:t xml:space="preserve">областной конкурс «Экологическая тропа» (далее – Конкурс).  </w:t>
      </w:r>
    </w:p>
    <w:p w:rsidR="00ED232F" w:rsidRPr="00ED232F" w:rsidRDefault="00ED232F" w:rsidP="00ED232F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 xml:space="preserve">2. Утвердить положение о проведении Конкурса (Приложение 1). </w:t>
      </w:r>
    </w:p>
    <w:p w:rsidR="00ED232F" w:rsidRPr="00ED232F" w:rsidRDefault="00ED232F" w:rsidP="00ED232F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>3. Утвердить состав оргкомитета Конкурса (Приложение 2).</w:t>
      </w:r>
    </w:p>
    <w:p w:rsidR="00ED232F" w:rsidRPr="00ED232F" w:rsidRDefault="00ED232F" w:rsidP="00ED23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>4. </w:t>
      </w:r>
      <w:r w:rsidR="003F7B0A">
        <w:rPr>
          <w:rFonts w:eastAsia="Calibri"/>
          <w:sz w:val="28"/>
          <w:szCs w:val="28"/>
          <w:lang w:eastAsia="en-US"/>
        </w:rPr>
        <w:t xml:space="preserve">Директору МБОУ 2- Гавриловской </w:t>
      </w:r>
      <w:r>
        <w:rPr>
          <w:rFonts w:eastAsia="Calibri"/>
          <w:sz w:val="28"/>
          <w:szCs w:val="28"/>
          <w:lang w:eastAsia="en-US"/>
        </w:rPr>
        <w:t xml:space="preserve">сош Филимонову А.А. </w:t>
      </w:r>
      <w:r w:rsidRPr="00ED232F">
        <w:rPr>
          <w:rFonts w:eastAsia="Calibri"/>
          <w:sz w:val="28"/>
          <w:szCs w:val="28"/>
          <w:lang w:eastAsia="en-US"/>
        </w:rPr>
        <w:t xml:space="preserve"> обеспечить участие педагогических работников в Конкурсе. </w:t>
      </w:r>
    </w:p>
    <w:p w:rsidR="00ED232F" w:rsidRPr="00ED232F" w:rsidRDefault="00ED232F" w:rsidP="00ED23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32F">
        <w:rPr>
          <w:rFonts w:eastAsia="Calibri"/>
          <w:sz w:val="28"/>
          <w:szCs w:val="28"/>
          <w:lang w:eastAsia="en-US"/>
        </w:rPr>
        <w:t xml:space="preserve">5. Контроль за исполнением настоящего приказа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ED232F" w:rsidRPr="00ED232F" w:rsidRDefault="00ED232F" w:rsidP="00ED232F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ED232F" w:rsidRPr="00ED232F" w:rsidRDefault="00ED232F" w:rsidP="00ED232F">
      <w:pPr>
        <w:rPr>
          <w:rFonts w:eastAsia="Calibri"/>
          <w:sz w:val="28"/>
          <w:szCs w:val="28"/>
          <w:lang w:eastAsia="en-US"/>
        </w:rPr>
      </w:pPr>
    </w:p>
    <w:p w:rsidR="00ED232F" w:rsidRDefault="00ED232F" w:rsidP="00ED23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</w:t>
      </w:r>
    </w:p>
    <w:p w:rsidR="00C43B3A" w:rsidRDefault="00ED232F" w:rsidP="00ED23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                                                                        Н.Н. Кузенкова</w:t>
      </w: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Default="00C43B3A" w:rsidP="00ED232F">
      <w:pPr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43B3A">
        <w:rPr>
          <w:color w:val="000000"/>
          <w:sz w:val="28"/>
          <w:szCs w:val="28"/>
        </w:rPr>
        <w:lastRenderedPageBreak/>
        <w:t>Приложение 1</w:t>
      </w:r>
    </w:p>
    <w:p w:rsidR="00C43B3A" w:rsidRPr="00C43B3A" w:rsidRDefault="00C43B3A" w:rsidP="00C43B3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C43B3A">
        <w:rPr>
          <w:color w:val="000000"/>
          <w:sz w:val="28"/>
          <w:szCs w:val="28"/>
        </w:rPr>
        <w:t>УТВЕРЖДЕНО</w:t>
      </w:r>
    </w:p>
    <w:p w:rsidR="00C43B3A" w:rsidRPr="00C43B3A" w:rsidRDefault="00C43B3A" w:rsidP="00C43B3A">
      <w:pPr>
        <w:tabs>
          <w:tab w:val="left" w:pos="11874"/>
        </w:tabs>
        <w:autoSpaceDE w:val="0"/>
        <w:autoSpaceDN w:val="0"/>
        <w:adjustRightInd w:val="0"/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отдела</w:t>
      </w:r>
    </w:p>
    <w:p w:rsidR="00C43B3A" w:rsidRPr="00C43B3A" w:rsidRDefault="00C43B3A" w:rsidP="00C43B3A">
      <w:pPr>
        <w:tabs>
          <w:tab w:val="left" w:pos="11874"/>
        </w:tabs>
        <w:autoSpaceDE w:val="0"/>
        <w:autoSpaceDN w:val="0"/>
        <w:adjustRightInd w:val="0"/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</w:p>
    <w:p w:rsidR="00C43B3A" w:rsidRPr="00C43B3A" w:rsidRDefault="00C43B3A" w:rsidP="00C43B3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13.04.18г№79</w:t>
      </w: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43B3A">
        <w:rPr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43B3A">
        <w:rPr>
          <w:b/>
          <w:bCs/>
          <w:color w:val="000000"/>
          <w:sz w:val="28"/>
          <w:szCs w:val="28"/>
          <w:shd w:val="clear" w:color="auto" w:fill="FFFFFF"/>
        </w:rPr>
        <w:t>о проведении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этапа</w:t>
      </w:r>
      <w:r w:rsidRPr="00C43B3A">
        <w:rPr>
          <w:b/>
          <w:bCs/>
          <w:color w:val="000000"/>
          <w:sz w:val="28"/>
          <w:szCs w:val="28"/>
          <w:shd w:val="clear" w:color="auto" w:fill="FFFFFF"/>
        </w:rPr>
        <w:t xml:space="preserve"> областного конкурса «Экологическая тропа»</w:t>
      </w: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3B3A" w:rsidRPr="00C43B3A" w:rsidRDefault="00C43B3A" w:rsidP="00C43B3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43B3A">
        <w:rPr>
          <w:b/>
          <w:bCs/>
          <w:color w:val="000000"/>
          <w:sz w:val="28"/>
          <w:szCs w:val="28"/>
          <w:shd w:val="clear" w:color="auto" w:fill="FFFFFF"/>
        </w:rPr>
        <w:t>1. Общие положения</w:t>
      </w:r>
    </w:p>
    <w:p w:rsidR="00C43B3A" w:rsidRPr="00C43B3A" w:rsidRDefault="00C43B3A" w:rsidP="00C43B3A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43B3A">
        <w:rPr>
          <w:color w:val="000000"/>
          <w:sz w:val="28"/>
          <w:szCs w:val="28"/>
          <w:shd w:val="clear" w:color="auto" w:fill="FFFFFF"/>
        </w:rPr>
        <w:t>1.1. Настоящее положение определяет порядок организации и проведения</w:t>
      </w:r>
      <w:r w:rsidRPr="00C43B3A">
        <w:rPr>
          <w:sz w:val="28"/>
          <w:szCs w:val="28"/>
        </w:rPr>
        <w:t>муниципального этапа</w:t>
      </w:r>
      <w:r w:rsidRPr="00C43B3A">
        <w:rPr>
          <w:color w:val="000000"/>
          <w:sz w:val="28"/>
          <w:szCs w:val="28"/>
          <w:shd w:val="clear" w:color="auto" w:fill="FFFFFF"/>
        </w:rPr>
        <w:t>областного конкурса «Экологическая тропа» (далее – Конкурс).</w:t>
      </w:r>
    </w:p>
    <w:p w:rsidR="00C43B3A" w:rsidRPr="00C43B3A" w:rsidRDefault="00C43B3A" w:rsidP="00C43B3A">
      <w:pPr>
        <w:ind w:firstLine="709"/>
        <w:jc w:val="both"/>
        <w:rPr>
          <w:color w:val="000000"/>
          <w:sz w:val="28"/>
          <w:szCs w:val="28"/>
        </w:rPr>
      </w:pPr>
    </w:p>
    <w:p w:rsidR="00C43B3A" w:rsidRPr="00C43B3A" w:rsidRDefault="00C43B3A" w:rsidP="00C43B3A">
      <w:pPr>
        <w:tabs>
          <w:tab w:val="left" w:pos="0"/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C43B3A">
        <w:rPr>
          <w:b/>
          <w:color w:val="000000"/>
          <w:sz w:val="28"/>
          <w:szCs w:val="28"/>
        </w:rPr>
        <w:t>2. Цель и задачи</w:t>
      </w:r>
    </w:p>
    <w:p w:rsidR="00C43B3A" w:rsidRPr="00C43B3A" w:rsidRDefault="00C43B3A" w:rsidP="00C43B3A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C43B3A">
        <w:rPr>
          <w:color w:val="000000"/>
          <w:sz w:val="28"/>
          <w:szCs w:val="28"/>
        </w:rPr>
        <w:t xml:space="preserve">2.1. Цель: </w:t>
      </w:r>
    </w:p>
    <w:p w:rsidR="00C43B3A" w:rsidRPr="00C43B3A" w:rsidRDefault="00C43B3A" w:rsidP="00C43B3A">
      <w:pPr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повышение значимости окружающей природной среды в непрерывном экологическом образовании и воспитании, формирование практического опыта природопользования.</w:t>
      </w:r>
    </w:p>
    <w:p w:rsidR="00C43B3A" w:rsidRPr="00C43B3A" w:rsidRDefault="00C43B3A" w:rsidP="00C43B3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C43B3A" w:rsidRPr="00C43B3A" w:rsidRDefault="00C43B3A" w:rsidP="00C43B3A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B3A">
        <w:rPr>
          <w:color w:val="000000"/>
          <w:sz w:val="28"/>
          <w:szCs w:val="28"/>
          <w:shd w:val="clear" w:color="auto" w:fill="FFFFFF"/>
        </w:rPr>
        <w:t>2.2. Задачи:</w:t>
      </w:r>
    </w:p>
    <w:p w:rsidR="00C43B3A" w:rsidRPr="00C43B3A" w:rsidRDefault="00C43B3A" w:rsidP="00C43B3A">
      <w:pPr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выявление, поддержка и распространение современного педагогического опыта эффективного использования возможностей природного окружающего пространства в непрерывном экологическом образовании и воспитании;</w:t>
      </w:r>
    </w:p>
    <w:p w:rsidR="00C43B3A" w:rsidRPr="00C43B3A" w:rsidRDefault="00C43B3A" w:rsidP="00C43B3A">
      <w:pPr>
        <w:ind w:firstLine="709"/>
        <w:rPr>
          <w:sz w:val="28"/>
          <w:szCs w:val="28"/>
        </w:rPr>
      </w:pPr>
      <w:r w:rsidRPr="00C43B3A">
        <w:rPr>
          <w:sz w:val="28"/>
          <w:szCs w:val="28"/>
        </w:rPr>
        <w:t>формирование экологических компетенций и нравственно-ценностного отношения к природе;</w:t>
      </w:r>
    </w:p>
    <w:p w:rsidR="00C43B3A" w:rsidRPr="00C43B3A" w:rsidRDefault="00C43B3A" w:rsidP="00C43B3A">
      <w:pPr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привлечение внимания обучающихся к решению местных экологических проблем;</w:t>
      </w:r>
    </w:p>
    <w:p w:rsidR="00C43B3A" w:rsidRPr="00C43B3A" w:rsidRDefault="00C43B3A" w:rsidP="00C43B3A">
      <w:pPr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выявление и поощрение проектно-исследовательских идей и инициатив сельской молодежи в области охраны природных экосистем региона;</w:t>
      </w:r>
    </w:p>
    <w:p w:rsidR="00C43B3A" w:rsidRPr="00C43B3A" w:rsidRDefault="00C43B3A" w:rsidP="00C43B3A">
      <w:pPr>
        <w:ind w:firstLine="709"/>
        <w:rPr>
          <w:sz w:val="28"/>
          <w:szCs w:val="28"/>
        </w:rPr>
      </w:pPr>
      <w:r w:rsidRPr="00C43B3A">
        <w:rPr>
          <w:sz w:val="28"/>
          <w:szCs w:val="28"/>
        </w:rPr>
        <w:t>составление реестра экологических троп.</w:t>
      </w:r>
    </w:p>
    <w:p w:rsidR="00C43B3A" w:rsidRPr="00C43B3A" w:rsidRDefault="00C43B3A" w:rsidP="00C43B3A">
      <w:pPr>
        <w:rPr>
          <w:sz w:val="28"/>
          <w:szCs w:val="28"/>
        </w:rPr>
      </w:pPr>
    </w:p>
    <w:p w:rsidR="00C43B3A" w:rsidRPr="00C43B3A" w:rsidRDefault="00C43B3A" w:rsidP="00C43B3A">
      <w:pPr>
        <w:jc w:val="center"/>
        <w:rPr>
          <w:sz w:val="28"/>
          <w:szCs w:val="28"/>
        </w:rPr>
      </w:pPr>
      <w:r w:rsidRPr="00C43B3A">
        <w:rPr>
          <w:b/>
          <w:bCs/>
          <w:color w:val="000000"/>
          <w:sz w:val="28"/>
          <w:szCs w:val="28"/>
          <w:shd w:val="clear" w:color="auto" w:fill="FFFFFF"/>
        </w:rPr>
        <w:t xml:space="preserve">3. Участники </w:t>
      </w:r>
    </w:p>
    <w:p w:rsidR="00C43B3A" w:rsidRPr="00C43B3A" w:rsidRDefault="00C43B3A" w:rsidP="00C43B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B3A">
        <w:rPr>
          <w:color w:val="000000"/>
          <w:sz w:val="28"/>
          <w:szCs w:val="28"/>
          <w:shd w:val="clear" w:color="auto" w:fill="FFFFFF"/>
        </w:rPr>
        <w:t>В Конкурсе принимают участие педагогические работники образовательных организаций дошкольного, общего и дополнительного образования.  Допускается индивидуальное и коллективное участие.</w:t>
      </w:r>
    </w:p>
    <w:p w:rsidR="00C43B3A" w:rsidRPr="00C43B3A" w:rsidRDefault="00C43B3A" w:rsidP="00C43B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z w:val="28"/>
          <w:szCs w:val="28"/>
        </w:rPr>
      </w:pPr>
      <w:r w:rsidRPr="00C43B3A">
        <w:rPr>
          <w:b/>
          <w:bCs/>
          <w:sz w:val="28"/>
          <w:szCs w:val="28"/>
        </w:rPr>
        <w:t>4. Сроки и порядок проведения</w:t>
      </w:r>
    </w:p>
    <w:p w:rsidR="00C43B3A" w:rsidRPr="00C43B3A" w:rsidRDefault="00C43B3A" w:rsidP="00C43B3A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4.1. Конкурс проводится с 20 апреля по 10 декабря 2018 года в два этапа:</w:t>
      </w:r>
    </w:p>
    <w:p w:rsidR="00C43B3A" w:rsidRPr="00C43B3A" w:rsidRDefault="00C43B3A" w:rsidP="00C43B3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C43B3A">
        <w:rPr>
          <w:b/>
          <w:sz w:val="28"/>
          <w:szCs w:val="28"/>
        </w:rPr>
        <w:t>1 этап – муниципальный</w:t>
      </w:r>
      <w:r w:rsidRPr="00C43B3A">
        <w:rPr>
          <w:sz w:val="28"/>
          <w:szCs w:val="28"/>
        </w:rPr>
        <w:t xml:space="preserve"> – с 20 апреля по 15 октября 2018 года;</w:t>
      </w:r>
    </w:p>
    <w:p w:rsidR="00C43B3A" w:rsidRPr="00C43B3A" w:rsidRDefault="00C43B3A" w:rsidP="00C43B3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43B3A">
        <w:rPr>
          <w:b/>
          <w:sz w:val="28"/>
          <w:szCs w:val="28"/>
        </w:rPr>
        <w:t>2 этап – региональный</w:t>
      </w:r>
      <w:r w:rsidRPr="00C43B3A">
        <w:rPr>
          <w:sz w:val="28"/>
          <w:szCs w:val="28"/>
        </w:rPr>
        <w:t xml:space="preserve"> – с 26 октября по 10 декабря 2018 года.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 xml:space="preserve">. Для участия в муниципальном </w:t>
      </w:r>
      <w:r w:rsidRPr="00C43B3A">
        <w:rPr>
          <w:sz w:val="28"/>
          <w:szCs w:val="28"/>
        </w:rPr>
        <w:t xml:space="preserve"> этапе Конкурса </w:t>
      </w:r>
      <w:r w:rsidRPr="00C43B3A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20</w:t>
      </w:r>
      <w:r w:rsidRPr="00C43B3A">
        <w:rPr>
          <w:b/>
          <w:sz w:val="28"/>
          <w:szCs w:val="28"/>
        </w:rPr>
        <w:t xml:space="preserve"> октября 2018 года </w:t>
      </w:r>
      <w:r w:rsidRPr="00C43B3A">
        <w:rPr>
          <w:sz w:val="28"/>
          <w:szCs w:val="28"/>
        </w:rPr>
        <w:t>необходимо направить в оргкомитет(</w:t>
      </w:r>
      <w:r>
        <w:rPr>
          <w:sz w:val="28"/>
          <w:szCs w:val="28"/>
        </w:rPr>
        <w:t>отдел образования администрации с 2- Гавриловка ,ул Советская ,28</w:t>
      </w:r>
      <w:r w:rsidRPr="00C43B3A">
        <w:rPr>
          <w:sz w:val="28"/>
          <w:szCs w:val="28"/>
        </w:rPr>
        <w:t>) следующие материалы: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highlight w:val="yellow"/>
        </w:rPr>
      </w:pPr>
      <w:r w:rsidRPr="00C43B3A">
        <w:rPr>
          <w:sz w:val="28"/>
          <w:szCs w:val="28"/>
        </w:rPr>
        <w:t>протокол об итогах муниципального этапа Конкурса с указанием количества участников, принявших участие в муниципальном этапе, сведений об авторах лучших конкурсных работ: фамилия, имя, отчество (полностью); организация, на базе которой выполнена работа; название материала;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конкурсные работы победителей и призеров, включающие: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анкету участника (Приложение 1 к положению);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текст конкурсной работы в печатном и в электронном виде на СD или DVD-диске (диск необходимо подписать);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согласие на обработку персональных данных (Приложение 2 к положению).</w:t>
      </w: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C43B3A" w:rsidRPr="00C43B3A" w:rsidRDefault="00C43B3A" w:rsidP="00C43B3A">
      <w:pPr>
        <w:widowControl w:val="0"/>
        <w:shd w:val="clear" w:color="auto" w:fill="FFFFFF"/>
        <w:autoSpaceDE w:val="0"/>
        <w:ind w:firstLine="709"/>
        <w:jc w:val="center"/>
        <w:rPr>
          <w:b/>
          <w:sz w:val="28"/>
          <w:szCs w:val="28"/>
        </w:rPr>
      </w:pPr>
      <w:r w:rsidRPr="00C43B3A">
        <w:rPr>
          <w:b/>
          <w:sz w:val="28"/>
          <w:szCs w:val="28"/>
        </w:rPr>
        <w:t>5. Содержание</w:t>
      </w:r>
    </w:p>
    <w:p w:rsidR="00C43B3A" w:rsidRPr="00C43B3A" w:rsidRDefault="00C43B3A" w:rsidP="00C43B3A">
      <w:pPr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5.1. Конкурс включает следующие номинации:</w:t>
      </w:r>
    </w:p>
    <w:p w:rsidR="00C43B3A" w:rsidRPr="00C43B3A" w:rsidRDefault="00C43B3A" w:rsidP="00C43B3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C43B3A">
        <w:rPr>
          <w:sz w:val="28"/>
          <w:szCs w:val="28"/>
        </w:rPr>
        <w:t xml:space="preserve">экологическая тропа </w:t>
      </w:r>
      <w:r w:rsidRPr="00C43B3A">
        <w:rPr>
          <w:color w:val="000000"/>
          <w:sz w:val="28"/>
          <w:szCs w:val="28"/>
        </w:rPr>
        <w:t xml:space="preserve">дошкольной образовательной организации; </w:t>
      </w:r>
    </w:p>
    <w:p w:rsidR="00C43B3A" w:rsidRPr="00C43B3A" w:rsidRDefault="00C43B3A" w:rsidP="00C43B3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C43B3A">
        <w:rPr>
          <w:sz w:val="28"/>
          <w:szCs w:val="28"/>
        </w:rPr>
        <w:t>экологическая тропа</w:t>
      </w:r>
      <w:r w:rsidRPr="00C43B3A">
        <w:rPr>
          <w:color w:val="000000"/>
          <w:sz w:val="28"/>
          <w:szCs w:val="28"/>
        </w:rPr>
        <w:t xml:space="preserve"> общеобразовательной организации;</w:t>
      </w:r>
    </w:p>
    <w:p w:rsidR="00C43B3A" w:rsidRPr="00C43B3A" w:rsidRDefault="00C43B3A" w:rsidP="00C43B3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экологическая тропа</w:t>
      </w:r>
      <w:r w:rsidRPr="00C43B3A">
        <w:rPr>
          <w:color w:val="000000"/>
          <w:sz w:val="28"/>
          <w:szCs w:val="28"/>
          <w:shd w:val="clear" w:color="auto" w:fill="FFFFFF"/>
        </w:rPr>
        <w:t>организации дополнительного образования.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5.2. Конкурсная работа должна содержать следующие материалы: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паспорт экологической тропы (Приложение 3 к положению);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описание возможности использования тропы педагогами: реализация дополнительных общеобразовательных общеразвивающих программ, организация учебной практики, работа летнего лагеря, экскурсионная работа, опытническая и исследовательская деятельность с учащимися и т.д.;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разработки проводимых на экологических тропах экскурсий, игр, квестов и пр.;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публикации в СМИ.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 xml:space="preserve">Работа может иллюстрироваться фотографиями мест остановок, эскизами плакатов, стендов. 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Фотографии, методические разработки (в том числе дополнительные общеобразовательные общеразвивающие программы), картографический материал оформляются в разделе «Приложение».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Конкурсные материалы могут быть дополнены аудио-, видеоматериалами (на диске).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5.3. Конкурсная работа оформляется в формате .doc (MicrosoftWord). Междустрочный интервал – одинарный. Цвет шрифта – черный. Размер шрифта – 14, тип шрифта – TimesNewRoman в качестве основного шрифта. Размеры полей: правое – 1 см, верхнее и нижнее – 2 см, левое – 3 см. Страницы нумеруются арабскими цифрами (нумерация сквозная по всему тексту).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 xml:space="preserve">5.4. Оценка работ проводится в соответствии с критериями (каждый критерий от 0 до 10 баллов, максимальное количество баллов 70): 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полнота и качество представленных материалов;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lastRenderedPageBreak/>
        <w:t>целостность, логичность и структурированность материала;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степень обеспечения наглядно-иллюстративными материалами;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отсутствие ошибок в изложении фактов, научная корректность;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 xml:space="preserve">доступность, привлекательность экологической тропы; 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разнообразие форм работы с учащимися на экологической тропе;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социально-экологическая деятельность на экологической тропе.</w:t>
      </w:r>
    </w:p>
    <w:p w:rsidR="00C43B3A" w:rsidRPr="00C43B3A" w:rsidRDefault="00C43B3A" w:rsidP="00C43B3A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  <w:lang w:eastAsia="ar-SA"/>
        </w:rPr>
      </w:pPr>
      <w:r w:rsidRPr="00C43B3A">
        <w:rPr>
          <w:b/>
          <w:sz w:val="28"/>
          <w:szCs w:val="28"/>
          <w:lang w:eastAsia="ar-SA"/>
        </w:rPr>
        <w:t>6. Руководство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 xml:space="preserve">6.1. Общее руководство по подготовке и проведению Конкурса осуществляет оргкомитет. 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6.2. Оргкомитет выполняет следующие функции: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принимает конкурсные работы для участия в Конкурсе;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организует работу по систематизации материалов Конкурса;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утверждает состав жюри Конкурса;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готовит отчет по итогам проведения Конкурса.</w:t>
      </w:r>
    </w:p>
    <w:p w:rsidR="00C43B3A" w:rsidRPr="00C43B3A" w:rsidRDefault="00C43B3A" w:rsidP="00C43B3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3B3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.3</w:t>
      </w:r>
      <w:r w:rsidRPr="00C43B3A">
        <w:rPr>
          <w:sz w:val="28"/>
          <w:szCs w:val="28"/>
          <w:lang w:eastAsia="ar-SA"/>
        </w:rPr>
        <w:t>. </w:t>
      </w:r>
      <w:r w:rsidRPr="00C43B3A">
        <w:rPr>
          <w:color w:val="000000"/>
          <w:sz w:val="28"/>
          <w:szCs w:val="28"/>
        </w:rPr>
        <w:t>Жюри выполняет следующие функции: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оценивает работы участников Конкурса;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определяет победителей и призеров в каждой номинации Конкурса.</w:t>
      </w:r>
    </w:p>
    <w:p w:rsidR="00C43B3A" w:rsidRPr="00C43B3A" w:rsidRDefault="00C43B3A" w:rsidP="00C43B3A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.4</w:t>
      </w:r>
      <w:r w:rsidRPr="00C43B3A">
        <w:rPr>
          <w:sz w:val="28"/>
          <w:szCs w:val="28"/>
          <w:lang w:eastAsia="ar-SA"/>
        </w:rPr>
        <w:t>. </w:t>
      </w:r>
      <w:r w:rsidRPr="00C43B3A">
        <w:rPr>
          <w:bCs/>
          <w:sz w:val="28"/>
          <w:szCs w:val="28"/>
          <w:lang w:eastAsia="ar-SA"/>
        </w:rPr>
        <w:t xml:space="preserve">Жюри имеет право </w:t>
      </w:r>
      <w:r w:rsidRPr="00C43B3A">
        <w:rPr>
          <w:sz w:val="28"/>
          <w:szCs w:val="28"/>
          <w:lang w:eastAsia="ar-SA"/>
        </w:rPr>
        <w:t>присуждать не все призовые места.</w:t>
      </w:r>
    </w:p>
    <w:p w:rsidR="00C43B3A" w:rsidRPr="00C43B3A" w:rsidRDefault="00C43B3A" w:rsidP="00C43B3A">
      <w:pPr>
        <w:shd w:val="clear" w:color="auto" w:fill="FFFFFF"/>
        <w:tabs>
          <w:tab w:val="left" w:pos="709"/>
          <w:tab w:val="left" w:pos="3975"/>
        </w:tabs>
        <w:suppressAutoHyphens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.5</w:t>
      </w:r>
      <w:r w:rsidRPr="00C43B3A">
        <w:rPr>
          <w:sz w:val="28"/>
          <w:szCs w:val="28"/>
          <w:lang w:eastAsia="ar-SA"/>
        </w:rPr>
        <w:t>. </w:t>
      </w:r>
      <w:r w:rsidRPr="00C43B3A">
        <w:rPr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C43B3A" w:rsidRPr="00C43B3A" w:rsidRDefault="00C43B3A" w:rsidP="00C43B3A">
      <w:pPr>
        <w:widowControl w:val="0"/>
        <w:autoSpaceDE w:val="0"/>
        <w:ind w:left="360" w:firstLine="709"/>
        <w:jc w:val="center"/>
        <w:rPr>
          <w:b/>
          <w:bCs/>
          <w:caps/>
          <w:sz w:val="28"/>
          <w:szCs w:val="28"/>
        </w:rPr>
      </w:pPr>
    </w:p>
    <w:p w:rsidR="00C43B3A" w:rsidRPr="00C43B3A" w:rsidRDefault="00C43B3A" w:rsidP="00C43B3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43B3A">
        <w:rPr>
          <w:b/>
          <w:bCs/>
          <w:caps/>
          <w:sz w:val="28"/>
          <w:szCs w:val="28"/>
        </w:rPr>
        <w:t>7. </w:t>
      </w:r>
      <w:r w:rsidRPr="00C43B3A">
        <w:rPr>
          <w:b/>
          <w:bCs/>
          <w:sz w:val="28"/>
          <w:szCs w:val="28"/>
        </w:rPr>
        <w:t>Подведение итогов</w:t>
      </w:r>
    </w:p>
    <w:p w:rsidR="00C43B3A" w:rsidRPr="00C43B3A" w:rsidRDefault="00C43B3A" w:rsidP="00C43B3A">
      <w:pPr>
        <w:shd w:val="clear" w:color="auto" w:fill="FFFFFF"/>
        <w:ind w:firstLine="709"/>
        <w:jc w:val="both"/>
        <w:rPr>
          <w:sz w:val="32"/>
          <w:szCs w:val="28"/>
        </w:rPr>
      </w:pPr>
      <w:r w:rsidRPr="00C43B3A">
        <w:rPr>
          <w:sz w:val="28"/>
        </w:rPr>
        <w:t xml:space="preserve">7.1. Итоги Конкурса подводятся до </w:t>
      </w:r>
      <w:r>
        <w:rPr>
          <w:sz w:val="28"/>
        </w:rPr>
        <w:t>20 октября</w:t>
      </w:r>
      <w:r w:rsidRPr="00C43B3A">
        <w:rPr>
          <w:sz w:val="28"/>
        </w:rPr>
        <w:t xml:space="preserve"> 2018 года.</w:t>
      </w:r>
    </w:p>
    <w:p w:rsidR="00C43B3A" w:rsidRPr="00C43B3A" w:rsidRDefault="00C43B3A" w:rsidP="00C43B3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 xml:space="preserve">7.2. Победители (1 место) и призеры (2 и 3 места) </w:t>
      </w:r>
      <w:r w:rsidRPr="00C43B3A">
        <w:rPr>
          <w:color w:val="000000"/>
          <w:sz w:val="28"/>
          <w:szCs w:val="28"/>
        </w:rPr>
        <w:t xml:space="preserve">в каждой номинации </w:t>
      </w:r>
      <w:r w:rsidRPr="00C43B3A">
        <w:rPr>
          <w:sz w:val="28"/>
          <w:szCs w:val="28"/>
        </w:rPr>
        <w:t>н</w:t>
      </w:r>
      <w:r>
        <w:rPr>
          <w:sz w:val="28"/>
          <w:szCs w:val="28"/>
        </w:rPr>
        <w:t>аграждаются дипломами отдела образования</w:t>
      </w:r>
      <w:r w:rsidRPr="00C43B3A">
        <w:rPr>
          <w:sz w:val="28"/>
          <w:szCs w:val="28"/>
        </w:rPr>
        <w:t>.</w:t>
      </w:r>
    </w:p>
    <w:p w:rsidR="00C43B3A" w:rsidRPr="00C43B3A" w:rsidRDefault="00C43B3A" w:rsidP="00C43B3A">
      <w:pPr>
        <w:tabs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43B3A" w:rsidRPr="00C43B3A" w:rsidRDefault="00C43B3A" w:rsidP="00C43B3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C43B3A" w:rsidRPr="00C43B3A" w:rsidRDefault="00C43B3A" w:rsidP="00C43B3A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43B3A" w:rsidRPr="00C43B3A" w:rsidRDefault="00C43B3A" w:rsidP="00C43B3A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43B3A">
        <w:rPr>
          <w:rFonts w:eastAsia="Arial Unicode MS"/>
          <w:color w:val="000000"/>
          <w:sz w:val="28"/>
          <w:szCs w:val="28"/>
          <w:lang w:bidi="ru-RU"/>
        </w:rPr>
        <w:t xml:space="preserve">Приложение 1 </w:t>
      </w:r>
    </w:p>
    <w:p w:rsidR="00C43B3A" w:rsidRPr="00C43B3A" w:rsidRDefault="00C43B3A" w:rsidP="00C43B3A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43B3A">
        <w:rPr>
          <w:rFonts w:eastAsia="Arial Unicode MS"/>
          <w:color w:val="000000"/>
          <w:sz w:val="28"/>
          <w:szCs w:val="28"/>
          <w:lang w:bidi="ru-RU"/>
        </w:rPr>
        <w:t>к положению</w:t>
      </w:r>
    </w:p>
    <w:p w:rsidR="00C43B3A" w:rsidRPr="00C43B3A" w:rsidRDefault="00C43B3A" w:rsidP="00C43B3A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43B3A" w:rsidRPr="00C43B3A" w:rsidRDefault="00C43B3A" w:rsidP="00C43B3A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lang w:bidi="ru-RU"/>
        </w:rPr>
      </w:pPr>
      <w:bookmarkStart w:id="0" w:name="bookmark15"/>
      <w:r w:rsidRPr="00C43B3A">
        <w:rPr>
          <w:b/>
          <w:bCs/>
          <w:color w:val="000000"/>
          <w:sz w:val="28"/>
          <w:lang w:bidi="ru-RU"/>
        </w:rPr>
        <w:t xml:space="preserve">Анкета-заявка </w:t>
      </w:r>
      <w:r w:rsidRPr="00C43B3A">
        <w:rPr>
          <w:b/>
          <w:bCs/>
          <w:sz w:val="28"/>
          <w:lang w:bidi="ru-RU"/>
        </w:rPr>
        <w:t xml:space="preserve">участника </w:t>
      </w:r>
      <w:bookmarkEnd w:id="0"/>
      <w:r w:rsidRPr="00C43B3A">
        <w:rPr>
          <w:b/>
          <w:bCs/>
          <w:color w:val="000000"/>
          <w:sz w:val="28"/>
          <w:lang w:bidi="ru-RU"/>
        </w:rPr>
        <w:t>областного конкурса «Экологическая тропа»</w:t>
      </w:r>
    </w:p>
    <w:p w:rsidR="00C43B3A" w:rsidRPr="00C43B3A" w:rsidRDefault="00C43B3A" w:rsidP="00C43B3A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 w:val="28"/>
          <w:lang w:eastAsia="ar-SA"/>
        </w:rPr>
      </w:pPr>
      <w:r w:rsidRPr="00C43B3A">
        <w:rPr>
          <w:sz w:val="28"/>
          <w:lang w:eastAsia="ar-SA"/>
        </w:rPr>
        <w:t>1. Название работы: 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 w:val="28"/>
          <w:lang w:eastAsia="ar-SA"/>
        </w:rPr>
      </w:pPr>
      <w:r w:rsidRPr="00C43B3A">
        <w:rPr>
          <w:sz w:val="28"/>
          <w:lang w:eastAsia="ar-SA"/>
        </w:rPr>
        <w:t>2. Номинация: 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 w:val="28"/>
          <w:lang w:eastAsia="ar-SA"/>
        </w:rPr>
      </w:pPr>
      <w:r w:rsidRPr="00C43B3A">
        <w:rPr>
          <w:sz w:val="28"/>
          <w:lang w:eastAsia="ar-SA"/>
        </w:rPr>
        <w:t>3. Фамилия, имя, отчество автора(ов) (полностью) с указанием должности: ____________________________________________________________________________________________________________________________________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sz w:val="28"/>
          <w:lang w:eastAsia="ar-SA"/>
        </w:rPr>
      </w:pPr>
      <w:r w:rsidRPr="00C43B3A">
        <w:rPr>
          <w:sz w:val="28"/>
          <w:lang w:eastAsia="ar-SA"/>
        </w:rPr>
        <w:t>4. Место работы (образовательная организация), адрес, телефон: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 w:val="28"/>
          <w:lang w:eastAsia="ar-SA"/>
        </w:rPr>
      </w:pPr>
      <w:r w:rsidRPr="00C43B3A">
        <w:rPr>
          <w:sz w:val="28"/>
          <w:lang w:eastAsia="ar-SA"/>
        </w:rPr>
        <w:lastRenderedPageBreak/>
        <w:t>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>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sz w:val="28"/>
          <w:lang w:eastAsia="ar-SA"/>
        </w:rPr>
      </w:pPr>
      <w:r w:rsidRPr="00C43B3A">
        <w:rPr>
          <w:sz w:val="28"/>
          <w:lang w:eastAsia="ar-SA"/>
        </w:rPr>
        <w:t>5. Организация, на базе которой выполнена работа: полное название (по уставу): 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sz w:val="28"/>
          <w:lang w:eastAsia="ar-SA"/>
        </w:rPr>
      </w:pPr>
      <w:r w:rsidRPr="00C43B3A">
        <w:rPr>
          <w:sz w:val="28"/>
          <w:lang w:eastAsia="ar-SA"/>
        </w:rPr>
        <w:t>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>адрес: 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>__________________________________________________________________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>телефон:__________________________________________________________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 xml:space="preserve">e-mail:____________________________________________________________ 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  <w:r w:rsidRPr="00C43B3A">
        <w:rPr>
          <w:sz w:val="28"/>
          <w:lang w:eastAsia="ar-SA"/>
        </w:rPr>
        <w:t xml:space="preserve">сайт:_____________________________________________________________ </w:t>
      </w:r>
    </w:p>
    <w:p w:rsidR="00C43B3A" w:rsidRPr="00C43B3A" w:rsidRDefault="00C43B3A" w:rsidP="00C43B3A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 w:val="28"/>
          <w:lang w:eastAsia="ar-SA"/>
        </w:rPr>
      </w:pPr>
      <w:r w:rsidRPr="00C43B3A">
        <w:rPr>
          <w:sz w:val="28"/>
          <w:lang w:eastAsia="ar-SA"/>
        </w:rPr>
        <w:t>Дата заполнения «___» _______________2018 г.</w:t>
      </w:r>
    </w:p>
    <w:p w:rsidR="00C43B3A" w:rsidRPr="00C43B3A" w:rsidRDefault="00C43B3A" w:rsidP="00C43B3A">
      <w:pPr>
        <w:suppressAutoHyphens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ind w:left="2124"/>
        <w:jc w:val="center"/>
        <w:rPr>
          <w:sz w:val="28"/>
          <w:lang w:eastAsia="ar-SA"/>
        </w:rPr>
      </w:pPr>
      <w:r w:rsidRPr="00C43B3A">
        <w:rPr>
          <w:sz w:val="28"/>
          <w:lang w:eastAsia="ar-SA"/>
        </w:rPr>
        <w:t xml:space="preserve">       Подпись участника _____________   </w:t>
      </w:r>
    </w:p>
    <w:p w:rsidR="00C43B3A" w:rsidRPr="00C43B3A" w:rsidRDefault="00C43B3A" w:rsidP="00C43B3A">
      <w:pPr>
        <w:widowControl w:val="0"/>
        <w:ind w:left="2124"/>
        <w:jc w:val="center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ind w:left="2124"/>
        <w:jc w:val="center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ind w:left="2124"/>
        <w:jc w:val="center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ind w:left="2124"/>
        <w:jc w:val="center"/>
        <w:rPr>
          <w:sz w:val="28"/>
          <w:lang w:eastAsia="ar-SA"/>
        </w:rPr>
      </w:pPr>
    </w:p>
    <w:p w:rsidR="00C43B3A" w:rsidRPr="00C43B3A" w:rsidRDefault="00C43B3A" w:rsidP="00C43B3A">
      <w:pPr>
        <w:widowControl w:val="0"/>
        <w:rPr>
          <w:sz w:val="28"/>
          <w:szCs w:val="28"/>
          <w:lang w:eastAsia="ar-SA"/>
        </w:rPr>
      </w:pPr>
    </w:p>
    <w:p w:rsidR="00C43B3A" w:rsidRPr="00C43B3A" w:rsidRDefault="00C43B3A" w:rsidP="00C43B3A">
      <w:pPr>
        <w:spacing w:after="160" w:line="259" w:lineRule="auto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br w:type="page"/>
      </w:r>
    </w:p>
    <w:p w:rsidR="00C43B3A" w:rsidRPr="00C43B3A" w:rsidRDefault="00C43B3A" w:rsidP="00C43B3A">
      <w:pPr>
        <w:widowControl w:val="0"/>
        <w:ind w:left="2124"/>
        <w:jc w:val="right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lastRenderedPageBreak/>
        <w:t>Приложение 2</w:t>
      </w:r>
    </w:p>
    <w:p w:rsidR="00C43B3A" w:rsidRPr="00C43B3A" w:rsidRDefault="00C43B3A" w:rsidP="00C43B3A">
      <w:pPr>
        <w:widowControl w:val="0"/>
        <w:ind w:left="2124"/>
        <w:jc w:val="right"/>
        <w:rPr>
          <w:sz w:val="28"/>
          <w:szCs w:val="28"/>
          <w:lang w:eastAsia="ar-SA"/>
        </w:rPr>
      </w:pPr>
      <w:r w:rsidRPr="00C43B3A">
        <w:rPr>
          <w:sz w:val="28"/>
          <w:szCs w:val="28"/>
          <w:lang w:eastAsia="ar-SA"/>
        </w:rPr>
        <w:t>к положению</w:t>
      </w:r>
    </w:p>
    <w:p w:rsidR="00C43B3A" w:rsidRPr="00C43B3A" w:rsidRDefault="00C43B3A" w:rsidP="00C43B3A">
      <w:pPr>
        <w:suppressAutoHyphens/>
        <w:ind w:right="43"/>
        <w:jc w:val="center"/>
        <w:rPr>
          <w:rFonts w:eastAsia="SimSun"/>
          <w:b/>
          <w:bCs/>
          <w:kern w:val="1"/>
        </w:rPr>
      </w:pPr>
      <w:r w:rsidRPr="00C43B3A">
        <w:rPr>
          <w:rFonts w:eastAsia="SimSun"/>
          <w:b/>
          <w:bCs/>
          <w:kern w:val="1"/>
        </w:rPr>
        <w:t xml:space="preserve">Согласие на обработку персональных данных участника </w:t>
      </w:r>
    </w:p>
    <w:p w:rsidR="00C43B3A" w:rsidRPr="00C43B3A" w:rsidRDefault="00C43B3A" w:rsidP="00C43B3A">
      <w:pPr>
        <w:suppressAutoHyphens/>
        <w:ind w:right="43"/>
        <w:jc w:val="center"/>
        <w:rPr>
          <w:rFonts w:eastAsia="SimSun"/>
          <w:b/>
          <w:bCs/>
          <w:kern w:val="1"/>
        </w:rPr>
      </w:pPr>
      <w:r w:rsidRPr="00C43B3A">
        <w:rPr>
          <w:rFonts w:eastAsia="SimSun"/>
          <w:b/>
          <w:bCs/>
          <w:kern w:val="1"/>
        </w:rPr>
        <w:t>областного конкурса «Экологическая тропа»</w:t>
      </w:r>
    </w:p>
    <w:p w:rsidR="00C43B3A" w:rsidRPr="00C43B3A" w:rsidRDefault="00C43B3A" w:rsidP="00C43B3A">
      <w:pPr>
        <w:suppressAutoHyphens/>
        <w:ind w:right="45" w:firstLine="708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Я, ____________________________________________________________________,</w:t>
      </w:r>
    </w:p>
    <w:p w:rsidR="00C43B3A" w:rsidRPr="00C43B3A" w:rsidRDefault="00C43B3A" w:rsidP="00C43B3A">
      <w:pPr>
        <w:suppressAutoHyphens/>
        <w:ind w:right="45"/>
        <w:jc w:val="center"/>
        <w:rPr>
          <w:rFonts w:eastAsia="SimSun"/>
          <w:bCs/>
          <w:kern w:val="1"/>
          <w:sz w:val="20"/>
          <w:szCs w:val="20"/>
        </w:rPr>
      </w:pPr>
      <w:r w:rsidRPr="00C43B3A">
        <w:rPr>
          <w:rFonts w:eastAsia="SimSun"/>
          <w:bCs/>
          <w:kern w:val="1"/>
          <w:sz w:val="20"/>
          <w:szCs w:val="20"/>
        </w:rPr>
        <w:t>(ФИО)</w:t>
      </w:r>
    </w:p>
    <w:p w:rsidR="00C43B3A" w:rsidRPr="00C43B3A" w:rsidRDefault="00C43B3A" w:rsidP="00C43B3A">
      <w:pPr>
        <w:suppressAutoHyphens/>
        <w:ind w:right="45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зарегистрированный(-ая) по адресу: ________________________________________ _____________________________________________________________________________,</w:t>
      </w:r>
    </w:p>
    <w:p w:rsidR="00C43B3A" w:rsidRPr="00C43B3A" w:rsidRDefault="00C43B3A" w:rsidP="00C43B3A">
      <w:pPr>
        <w:suppressAutoHyphens/>
        <w:ind w:right="45"/>
        <w:jc w:val="center"/>
        <w:rPr>
          <w:rFonts w:eastAsia="SimSun"/>
          <w:bCs/>
          <w:kern w:val="1"/>
          <w:sz w:val="20"/>
          <w:szCs w:val="20"/>
        </w:rPr>
      </w:pPr>
      <w:r w:rsidRPr="00C43B3A">
        <w:rPr>
          <w:rFonts w:eastAsia="SimSun"/>
          <w:bCs/>
          <w:kern w:val="1"/>
          <w:sz w:val="20"/>
          <w:szCs w:val="20"/>
        </w:rPr>
        <w:t>(адрес места регистрации)</w:t>
      </w:r>
    </w:p>
    <w:p w:rsidR="00C43B3A" w:rsidRPr="00C43B3A" w:rsidRDefault="00C43B3A" w:rsidP="00C43B3A">
      <w:pPr>
        <w:suppressAutoHyphens/>
        <w:ind w:right="45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наименование документа удостоверяющего личность ___________ серия_________ №________________ выдан ____________________________________________________,</w:t>
      </w:r>
    </w:p>
    <w:p w:rsidR="00C43B3A" w:rsidRPr="00C43B3A" w:rsidRDefault="00C43B3A" w:rsidP="00C43B3A">
      <w:pPr>
        <w:suppressAutoHyphens/>
        <w:ind w:right="45"/>
        <w:jc w:val="center"/>
        <w:rPr>
          <w:rFonts w:eastAsia="SimSun"/>
          <w:bCs/>
          <w:kern w:val="1"/>
          <w:sz w:val="20"/>
          <w:szCs w:val="20"/>
        </w:rPr>
      </w:pPr>
      <w:r w:rsidRPr="00C43B3A">
        <w:rPr>
          <w:rFonts w:eastAsia="SimSun"/>
          <w:bCs/>
          <w:kern w:val="1"/>
          <w:sz w:val="20"/>
          <w:szCs w:val="20"/>
        </w:rPr>
        <w:t>(когда и кем выдан)</w:t>
      </w:r>
    </w:p>
    <w:p w:rsidR="00C43B3A" w:rsidRPr="00C43B3A" w:rsidRDefault="00C43B3A" w:rsidP="00C43B3A">
      <w:pPr>
        <w:suppressAutoHyphens/>
        <w:ind w:right="45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_____________________________________________________________________________</w:t>
      </w:r>
    </w:p>
    <w:p w:rsidR="00C43B3A" w:rsidRPr="00C43B3A" w:rsidRDefault="00C43B3A" w:rsidP="00C43B3A">
      <w:pPr>
        <w:suppressAutoHyphens/>
        <w:ind w:right="45"/>
        <w:jc w:val="both"/>
        <w:rPr>
          <w:rFonts w:eastAsia="SimSun"/>
          <w:bCs/>
          <w:i/>
          <w:kern w:val="1"/>
        </w:rPr>
      </w:pPr>
      <w:r w:rsidRPr="00C43B3A">
        <w:rPr>
          <w:rFonts w:eastAsia="SimSun"/>
          <w:bCs/>
          <w:kern w:val="1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д.3Б, (далее – Операторы) персональных данных, относящихся исключительно к перечисленным ниже категориям персональных данных: </w:t>
      </w:r>
      <w:r w:rsidRPr="00C43B3A">
        <w:rPr>
          <w:rFonts w:eastAsia="SimSun"/>
          <w:bCs/>
          <w:i/>
          <w:kern w:val="1"/>
        </w:rPr>
        <w:t xml:space="preserve">фамилия, имя, отчество;  номер телефона (домашний, мобильный); </w:t>
      </w:r>
      <w:r w:rsidRPr="00C43B3A">
        <w:rPr>
          <w:rFonts w:eastAsia="SimSun"/>
          <w:bCs/>
          <w:i/>
          <w:kern w:val="1"/>
          <w:lang w:val="en-US"/>
        </w:rPr>
        <w:t>e</w:t>
      </w:r>
      <w:r w:rsidRPr="00C43B3A">
        <w:rPr>
          <w:rFonts w:eastAsia="SimSun"/>
          <w:bCs/>
          <w:i/>
          <w:kern w:val="1"/>
        </w:rPr>
        <w:t>-</w:t>
      </w:r>
      <w:r w:rsidRPr="00C43B3A">
        <w:rPr>
          <w:rFonts w:eastAsia="SimSun"/>
          <w:bCs/>
          <w:i/>
          <w:kern w:val="1"/>
          <w:lang w:val="en-US"/>
        </w:rPr>
        <w:t>mail</w:t>
      </w:r>
      <w:r w:rsidRPr="00C43B3A">
        <w:rPr>
          <w:rFonts w:eastAsia="SimSun"/>
          <w:bCs/>
          <w:i/>
          <w:kern w:val="1"/>
        </w:rPr>
        <w:t>; место работы; информация о конкурсной работе (проекте), номинация; биометрические данные (фото и видео изображения).</w:t>
      </w:r>
      <w:r w:rsidRPr="00C43B3A">
        <w:rPr>
          <w:rFonts w:eastAsia="SimSun"/>
          <w:bCs/>
          <w:i/>
          <w:kern w:val="1"/>
          <w:vertAlign w:val="superscript"/>
        </w:rPr>
        <w:footnoteReference w:id="2"/>
      </w:r>
    </w:p>
    <w:p w:rsidR="00C43B3A" w:rsidRPr="00C43B3A" w:rsidRDefault="00C43B3A" w:rsidP="00C43B3A">
      <w:pPr>
        <w:suppressAutoHyphens/>
        <w:ind w:right="43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областного конкурса «Экологическая тропа» (далее – Конкурс), а также последующих мероприятий, сопряженных с Конкурсом. </w:t>
      </w:r>
    </w:p>
    <w:p w:rsidR="00C43B3A" w:rsidRPr="00C43B3A" w:rsidRDefault="00C43B3A" w:rsidP="00C43B3A">
      <w:pPr>
        <w:suppressAutoHyphens/>
        <w:ind w:right="43" w:firstLine="709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C43B3A" w:rsidRPr="00C43B3A" w:rsidRDefault="00C43B3A" w:rsidP="00C43B3A">
      <w:pPr>
        <w:suppressAutoHyphens/>
        <w:ind w:right="43" w:firstLine="709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лицам, 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паспортные данные, место работы, название конкурсной  работы).</w:t>
      </w:r>
    </w:p>
    <w:p w:rsidR="00C43B3A" w:rsidRPr="00C43B3A" w:rsidRDefault="00C43B3A" w:rsidP="00C43B3A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Я проинформирован, что Операторы гарантируютобработку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43B3A" w:rsidRPr="00C43B3A" w:rsidRDefault="00C43B3A" w:rsidP="00C43B3A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43B3A" w:rsidRPr="00C43B3A" w:rsidRDefault="00C43B3A" w:rsidP="00C43B3A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 xml:space="preserve">Данное согласие может быть отозвано в любой момент по моему письменному заявлению. </w:t>
      </w:r>
    </w:p>
    <w:p w:rsidR="00C43B3A" w:rsidRPr="00C43B3A" w:rsidRDefault="00C43B3A" w:rsidP="00C43B3A">
      <w:pPr>
        <w:suppressAutoHyphens/>
        <w:ind w:right="43" w:firstLine="708"/>
        <w:jc w:val="both"/>
        <w:rPr>
          <w:rFonts w:eastAsia="SimSun"/>
          <w:bCs/>
          <w:kern w:val="1"/>
          <w:sz w:val="8"/>
        </w:rPr>
      </w:pPr>
    </w:p>
    <w:p w:rsidR="00C43B3A" w:rsidRPr="00C43B3A" w:rsidRDefault="00C43B3A" w:rsidP="00C43B3A">
      <w:pPr>
        <w:suppressAutoHyphens/>
        <w:ind w:right="43"/>
        <w:jc w:val="both"/>
        <w:rPr>
          <w:rFonts w:eastAsia="SimSun"/>
          <w:bCs/>
          <w:kern w:val="1"/>
        </w:rPr>
      </w:pPr>
      <w:r w:rsidRPr="00C43B3A">
        <w:rPr>
          <w:rFonts w:eastAsia="SimSun"/>
          <w:bCs/>
          <w:kern w:val="1"/>
        </w:rPr>
        <w:t>«____» ___________ 201__ г.                           _____________ /_________________/</w:t>
      </w:r>
    </w:p>
    <w:p w:rsidR="00C43B3A" w:rsidRPr="00C43B3A" w:rsidRDefault="00C43B3A" w:rsidP="00C43B3A">
      <w:pPr>
        <w:widowControl w:val="0"/>
        <w:jc w:val="center"/>
        <w:rPr>
          <w:rFonts w:ascii="yandex-sans" w:hAnsi="yandex-sans"/>
          <w:color w:val="000000"/>
          <w:sz w:val="23"/>
          <w:szCs w:val="23"/>
        </w:rPr>
      </w:pP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</w:rPr>
        <w:tab/>
      </w:r>
      <w:r w:rsidRPr="00C43B3A">
        <w:rPr>
          <w:rFonts w:eastAsia="SimSun"/>
          <w:bCs/>
          <w:i/>
          <w:iCs/>
          <w:kern w:val="1"/>
          <w:sz w:val="20"/>
          <w:szCs w:val="20"/>
        </w:rPr>
        <w:t>Подпись               Расшифровка</w:t>
      </w:r>
      <w:r w:rsidRPr="00C43B3A">
        <w:rPr>
          <w:rFonts w:ascii="Calibri" w:eastAsia="Calibri" w:hAnsi="Calibri"/>
          <w:color w:val="000000"/>
          <w:sz w:val="28"/>
          <w:szCs w:val="28"/>
          <w:lang w:eastAsia="en-US"/>
        </w:rPr>
        <w:br w:type="page"/>
      </w:r>
    </w:p>
    <w:p w:rsidR="00C43B3A" w:rsidRPr="00C43B3A" w:rsidRDefault="00C43B3A" w:rsidP="00C43B3A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</w:pPr>
      <w:r w:rsidRPr="00C43B3A">
        <w:rPr>
          <w:color w:val="000000"/>
          <w:sz w:val="28"/>
          <w:szCs w:val="28"/>
        </w:rPr>
        <w:lastRenderedPageBreak/>
        <w:t>Приложение</w:t>
      </w:r>
      <w:r w:rsidRPr="00C43B3A">
        <w:rPr>
          <w:sz w:val="28"/>
          <w:szCs w:val="28"/>
        </w:rPr>
        <w:t xml:space="preserve"> 3 </w:t>
      </w:r>
    </w:p>
    <w:p w:rsidR="00C43B3A" w:rsidRPr="00C43B3A" w:rsidRDefault="00C43B3A" w:rsidP="00C43B3A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</w:pPr>
      <w:r w:rsidRPr="00C43B3A">
        <w:rPr>
          <w:sz w:val="28"/>
          <w:szCs w:val="28"/>
        </w:rPr>
        <w:t xml:space="preserve">к положению  </w:t>
      </w:r>
    </w:p>
    <w:p w:rsidR="00C43B3A" w:rsidRPr="00C43B3A" w:rsidRDefault="00C43B3A" w:rsidP="00C43B3A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</w:pP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C43B3A">
        <w:rPr>
          <w:b/>
          <w:sz w:val="28"/>
          <w:szCs w:val="28"/>
        </w:rPr>
        <w:t>Паспорт экологической тропы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1. Название экологической тропы.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2. Цель и задачи экологической тропы.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3. Местонахождение, расстояние от образовательной организации.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4. Краткое описание маршрута, его протяженность, расстояние между точками, время прохождения маршрута (с учетом рассказа экскурсовода).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5. Режим использования (в течение всего года, в теплое время года, в бесснежный период).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6. Допустимая нагрузка на экологическую тропу.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7. Описание экскурсионных объектов.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8. Список оборудования экологической тропы.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9. Правила поведения посетителей, правила техники безопасности и противопожарные требования.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10. Необходимые мероприятия по уходу за экологической тропой.</w:t>
      </w:r>
    </w:p>
    <w:p w:rsidR="00C43B3A" w:rsidRPr="00C43B3A" w:rsidRDefault="00C43B3A" w:rsidP="00C43B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3B3A">
        <w:rPr>
          <w:sz w:val="28"/>
          <w:szCs w:val="28"/>
        </w:rPr>
        <w:t>11. Карта-схема маршрута.</w:t>
      </w:r>
    </w:p>
    <w:p w:rsidR="00C43B3A" w:rsidRPr="00C43B3A" w:rsidRDefault="00C43B3A" w:rsidP="00C43B3A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</w:pPr>
    </w:p>
    <w:p w:rsidR="00C43B3A" w:rsidRPr="00C43B3A" w:rsidRDefault="00C43B3A" w:rsidP="00C43B3A">
      <w:pPr>
        <w:ind w:right="-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УТВЕРЖДЕН</w:t>
      </w: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 xml:space="preserve">приказом управления </w:t>
      </w: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43B3A">
        <w:rPr>
          <w:rFonts w:eastAsia="Calibri"/>
          <w:sz w:val="28"/>
          <w:szCs w:val="28"/>
          <w:lang w:eastAsia="en-US"/>
        </w:rPr>
        <w:t>образования и науки области</w:t>
      </w: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от13.04.18г </w:t>
      </w:r>
      <w:r w:rsidRPr="00C43B3A">
        <w:rPr>
          <w:rFonts w:eastAsia="Calibri"/>
          <w:sz w:val="28"/>
          <w:szCs w:val="28"/>
          <w:lang w:eastAsia="en-US"/>
        </w:rPr>
        <w:t xml:space="preserve"> № _</w:t>
      </w:r>
      <w:r>
        <w:rPr>
          <w:rFonts w:eastAsia="Calibri"/>
          <w:sz w:val="28"/>
          <w:szCs w:val="28"/>
          <w:lang w:eastAsia="en-US"/>
        </w:rPr>
        <w:t>79</w:t>
      </w: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B3A">
        <w:rPr>
          <w:rFonts w:eastAsia="Calibri"/>
          <w:b/>
          <w:bCs/>
          <w:sz w:val="28"/>
          <w:szCs w:val="28"/>
          <w:lang w:eastAsia="en-US"/>
        </w:rPr>
        <w:t>Состав оргкомитета</w:t>
      </w:r>
    </w:p>
    <w:p w:rsidR="00C43B3A" w:rsidRPr="00C43B3A" w:rsidRDefault="00C43B3A" w:rsidP="00C43B3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B3A">
        <w:rPr>
          <w:rFonts w:eastAsia="Calibri"/>
          <w:b/>
          <w:bCs/>
          <w:sz w:val="28"/>
          <w:szCs w:val="28"/>
          <w:lang w:eastAsia="en-US"/>
        </w:rPr>
        <w:t>областного конкурса «Экологическая тропа»</w:t>
      </w:r>
    </w:p>
    <w:p w:rsidR="00C43B3A" w:rsidRPr="00C43B3A" w:rsidRDefault="00C43B3A" w:rsidP="00C43B3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43B3A" w:rsidRPr="0045362F" w:rsidRDefault="00C43B3A" w:rsidP="00C43B3A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bookmarkStart w:id="1" w:name="_GoBack"/>
      <w:bookmarkEnd w:id="1"/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C43B3A" w:rsidRDefault="00C43B3A" w:rsidP="00C43B3A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 , зам. главы по социальным вопросам.</w:t>
      </w:r>
    </w:p>
    <w:p w:rsidR="00C43B3A" w:rsidRPr="0045362F" w:rsidRDefault="00C43B3A" w:rsidP="00C43B3A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Кузенкова Н.Н.- зам. председателя, начальник отдела образования</w:t>
      </w: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C43B3A" w:rsidRPr="0045362F" w:rsidRDefault="00C43B3A" w:rsidP="00C43B3A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C43B3A" w:rsidRDefault="00C43B3A" w:rsidP="00C43B3A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C43B3A" w:rsidRDefault="00C43B3A" w:rsidP="00C43B3A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Мешкова  Е. Ю..- специалист отдела образования</w:t>
      </w: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45362F" w:rsidRDefault="00C43B3A" w:rsidP="00C43B3A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  <w:lang w:val="de-DE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</w:rPr>
      </w:pPr>
    </w:p>
    <w:p w:rsidR="00C43B3A" w:rsidRPr="00C43B3A" w:rsidRDefault="00C43B3A" w:rsidP="00C43B3A">
      <w:pPr>
        <w:ind w:right="-1" w:firstLine="709"/>
        <w:jc w:val="both"/>
        <w:rPr>
          <w:sz w:val="28"/>
          <w:szCs w:val="20"/>
        </w:rPr>
      </w:pPr>
    </w:p>
    <w:p w:rsidR="00C43B3A" w:rsidRPr="00C43B3A" w:rsidRDefault="00C43B3A" w:rsidP="00C43B3A">
      <w:pPr>
        <w:ind w:left="709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left="709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left="709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left="709"/>
        <w:rPr>
          <w:rFonts w:eastAsia="Calibri"/>
          <w:sz w:val="28"/>
          <w:szCs w:val="28"/>
          <w:lang w:eastAsia="en-US"/>
        </w:rPr>
      </w:pPr>
    </w:p>
    <w:p w:rsidR="00C43B3A" w:rsidRPr="00C43B3A" w:rsidRDefault="00C43B3A" w:rsidP="00C43B3A">
      <w:pPr>
        <w:ind w:left="709"/>
        <w:rPr>
          <w:rFonts w:eastAsia="Calibri"/>
          <w:sz w:val="28"/>
          <w:szCs w:val="28"/>
          <w:lang w:eastAsia="en-US"/>
        </w:rPr>
      </w:pPr>
    </w:p>
    <w:p w:rsidR="005A208B" w:rsidRDefault="005A208B" w:rsidP="00ED232F"/>
    <w:sectPr w:rsidR="005A208B" w:rsidSect="0088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98" w:rsidRDefault="00380A98" w:rsidP="00C43B3A">
      <w:r>
        <w:separator/>
      </w:r>
    </w:p>
  </w:endnote>
  <w:endnote w:type="continuationSeparator" w:id="1">
    <w:p w:rsidR="00380A98" w:rsidRDefault="00380A98" w:rsidP="00C4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98" w:rsidRDefault="00380A98" w:rsidP="00C43B3A">
      <w:r>
        <w:separator/>
      </w:r>
    </w:p>
  </w:footnote>
  <w:footnote w:type="continuationSeparator" w:id="1">
    <w:p w:rsidR="00380A98" w:rsidRDefault="00380A98" w:rsidP="00C43B3A">
      <w:r>
        <w:continuationSeparator/>
      </w:r>
    </w:p>
  </w:footnote>
  <w:footnote w:id="2">
    <w:p w:rsidR="00C43B3A" w:rsidRDefault="00C43B3A" w:rsidP="00C43B3A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2F"/>
    <w:rsid w:val="0012608A"/>
    <w:rsid w:val="00380A98"/>
    <w:rsid w:val="003F7B0A"/>
    <w:rsid w:val="005A208B"/>
    <w:rsid w:val="00882642"/>
    <w:rsid w:val="00C43B3A"/>
    <w:rsid w:val="00ED232F"/>
    <w:rsid w:val="00FE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3B3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3B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43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3B3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3B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43B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dcterms:created xsi:type="dcterms:W3CDTF">2018-07-06T06:13:00Z</dcterms:created>
  <dcterms:modified xsi:type="dcterms:W3CDTF">2018-09-03T11:10:00Z</dcterms:modified>
</cp:coreProperties>
</file>