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94" w:rsidRDefault="009E3494" w:rsidP="009E3494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9E3494" w:rsidRDefault="009E3494" w:rsidP="009E3494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ОТДЕЛ ОБРАЗОВАНИЯ</w:t>
        </w:r>
      </w:smartTag>
    </w:p>
    <w:p w:rsidR="009E3494" w:rsidRDefault="009E3494" w:rsidP="009E3494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9E3494" w:rsidRDefault="009E3494" w:rsidP="009E34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9E3494" w:rsidRDefault="009E3494" w:rsidP="009E34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9E3494" w:rsidRPr="00766E27" w:rsidTr="002934CE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9E3494" w:rsidRPr="00766E27" w:rsidRDefault="009E3494" w:rsidP="002934CE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27.07</w:t>
            </w:r>
            <w:r w:rsidRPr="00766E27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9E3494" w:rsidRPr="00766E27" w:rsidRDefault="009E3494" w:rsidP="002934CE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6E27">
              <w:rPr>
                <w:sz w:val="28"/>
                <w:szCs w:val="28"/>
                <w:lang w:eastAsia="en-US"/>
              </w:rPr>
              <w:t>с.Гавриловка 2</w:t>
            </w:r>
          </w:p>
        </w:tc>
        <w:tc>
          <w:tcPr>
            <w:tcW w:w="3150" w:type="dxa"/>
            <w:shd w:val="clear" w:color="auto" w:fill="FFFFFF"/>
            <w:hideMark/>
          </w:tcPr>
          <w:p w:rsidR="009E3494" w:rsidRPr="00766E27" w:rsidRDefault="009E3494" w:rsidP="002934CE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6E27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137</w:t>
            </w:r>
          </w:p>
          <w:p w:rsidR="009E3494" w:rsidRPr="00766E27" w:rsidRDefault="009E3494" w:rsidP="002934CE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E3494" w:rsidRPr="009E3494" w:rsidRDefault="009E3494" w:rsidP="009E3494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О проведении </w:t>
      </w:r>
      <w:r>
        <w:rPr>
          <w:sz w:val="28"/>
          <w:szCs w:val="28"/>
          <w:lang w:eastAsia="ar-SA"/>
        </w:rPr>
        <w:t xml:space="preserve">муниципального этапа </w:t>
      </w:r>
      <w:r w:rsidRPr="009E3494">
        <w:rPr>
          <w:sz w:val="28"/>
          <w:szCs w:val="28"/>
          <w:lang w:val="en-US" w:eastAsia="ar-SA"/>
        </w:rPr>
        <w:t>XII</w:t>
      </w:r>
      <w:r w:rsidRPr="009E3494">
        <w:rPr>
          <w:sz w:val="28"/>
          <w:szCs w:val="28"/>
          <w:lang w:eastAsia="ar-SA"/>
        </w:rPr>
        <w:t xml:space="preserve"> областного конкурса исследовательских работ обучающихся «Первые шаги в науку»</w:t>
      </w: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D8518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В соответствии с календарем областных массовых мероприятий с обучающимисяна 2018 год, в целях активизации творческой, познавательной, исследовательской, изобретательской деятельности обучающихся в различных областях науки и техники,</w:t>
      </w:r>
      <w:r>
        <w:rPr>
          <w:sz w:val="28"/>
          <w:szCs w:val="28"/>
          <w:lang w:eastAsia="ar-SA"/>
        </w:rPr>
        <w:t xml:space="preserve"> исполнения приказа управления образования инауки по Тамбовской области от26.07 .18 г. № 1999 «О проведении Х11 областного конкурса исследовательских работ обучающихся « Первые шаги в науку» , в целях </w:t>
      </w:r>
      <w:r w:rsidRPr="009E3494">
        <w:rPr>
          <w:sz w:val="28"/>
          <w:szCs w:val="28"/>
          <w:lang w:eastAsia="ar-SA"/>
        </w:rPr>
        <w:t xml:space="preserve"> выявления талантливых и одаренных детей в сфере научного творчества, учебно-исследовательской деятельности, ПРИКАЗЫВАЮ:</w:t>
      </w:r>
    </w:p>
    <w:p w:rsidR="009E3494" w:rsidRPr="009E3494" w:rsidRDefault="009E3494" w:rsidP="00D85187">
      <w:pPr>
        <w:numPr>
          <w:ilvl w:val="0"/>
          <w:numId w:val="1"/>
        </w:numPr>
        <w:tabs>
          <w:tab w:val="num" w:pos="0"/>
        </w:tabs>
        <w:suppressAutoHyphens/>
        <w:spacing w:after="200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9E3494">
        <w:rPr>
          <w:sz w:val="28"/>
          <w:szCs w:val="28"/>
          <w:lang w:eastAsia="ar-SA"/>
        </w:rPr>
        <w:t xml:space="preserve"> период с 1сентября</w:t>
      </w:r>
      <w:r>
        <w:rPr>
          <w:sz w:val="28"/>
          <w:szCs w:val="28"/>
          <w:lang w:eastAsia="ar-SA"/>
        </w:rPr>
        <w:t xml:space="preserve"> по</w:t>
      </w:r>
      <w:r w:rsidR="00D8518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8 октября </w:t>
      </w:r>
      <w:r w:rsidRPr="009E3494">
        <w:rPr>
          <w:sz w:val="28"/>
          <w:szCs w:val="28"/>
          <w:lang w:eastAsia="ar-SA"/>
        </w:rPr>
        <w:t xml:space="preserve"> 2018года провести</w:t>
      </w:r>
      <w:r>
        <w:rPr>
          <w:sz w:val="28"/>
          <w:szCs w:val="28"/>
          <w:lang w:eastAsia="ar-SA"/>
        </w:rPr>
        <w:t xml:space="preserve"> муниципальный этап </w:t>
      </w:r>
      <w:r w:rsidRPr="009E3494">
        <w:rPr>
          <w:sz w:val="28"/>
          <w:szCs w:val="28"/>
          <w:lang w:val="en-US" w:eastAsia="ar-SA"/>
        </w:rPr>
        <w:t>XII</w:t>
      </w:r>
      <w:r>
        <w:rPr>
          <w:sz w:val="28"/>
          <w:szCs w:val="28"/>
          <w:lang w:eastAsia="ar-SA"/>
        </w:rPr>
        <w:t xml:space="preserve"> областного</w:t>
      </w:r>
      <w:r w:rsidRPr="009E3494">
        <w:rPr>
          <w:sz w:val="28"/>
          <w:szCs w:val="28"/>
          <w:lang w:eastAsia="ar-SA"/>
        </w:rPr>
        <w:t xml:space="preserve"> конкурс</w:t>
      </w:r>
      <w:r>
        <w:rPr>
          <w:sz w:val="28"/>
          <w:szCs w:val="28"/>
          <w:lang w:eastAsia="ar-SA"/>
        </w:rPr>
        <w:t>а</w:t>
      </w:r>
      <w:r w:rsidRPr="009E3494">
        <w:rPr>
          <w:sz w:val="28"/>
          <w:szCs w:val="28"/>
          <w:lang w:eastAsia="ar-SA"/>
        </w:rPr>
        <w:t xml:space="preserve"> исследовательских работ обучающихся «Первые шаги в науку» (далее – Конкурс).</w:t>
      </w:r>
    </w:p>
    <w:p w:rsidR="009E3494" w:rsidRPr="00D85187" w:rsidRDefault="009E3494" w:rsidP="00D85187">
      <w:pPr>
        <w:numPr>
          <w:ilvl w:val="0"/>
          <w:numId w:val="1"/>
        </w:numPr>
        <w:suppressAutoHyphens/>
        <w:spacing w:after="200"/>
        <w:ind w:left="-567" w:firstLine="709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Утвердить положение опроведении Конкурса</w:t>
      </w:r>
      <w:r w:rsidRPr="00D85187">
        <w:rPr>
          <w:sz w:val="28"/>
          <w:szCs w:val="28"/>
          <w:lang w:eastAsia="ar-SA"/>
        </w:rPr>
        <w:t xml:space="preserve"> (Приложение 1).</w:t>
      </w:r>
    </w:p>
    <w:p w:rsidR="009E3494" w:rsidRPr="009E3494" w:rsidRDefault="009E3494" w:rsidP="00D85187">
      <w:pPr>
        <w:numPr>
          <w:ilvl w:val="0"/>
          <w:numId w:val="1"/>
        </w:numPr>
        <w:tabs>
          <w:tab w:val="num" w:pos="0"/>
        </w:tabs>
        <w:suppressAutoHyphens/>
        <w:spacing w:after="200"/>
        <w:ind w:left="-567" w:firstLine="709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Утвердить состав оргкомитета Конкурса (Приложение 2).</w:t>
      </w:r>
    </w:p>
    <w:p w:rsidR="009E3494" w:rsidRPr="009E3494" w:rsidRDefault="009E3494" w:rsidP="00D85187">
      <w:pPr>
        <w:numPr>
          <w:ilvl w:val="0"/>
          <w:numId w:val="1"/>
        </w:numPr>
        <w:tabs>
          <w:tab w:val="num" w:pos="0"/>
        </w:tabs>
        <w:suppressAutoHyphens/>
        <w:spacing w:after="200"/>
        <w:ind w:left="-567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Директору МБОУ 2- Гавриловсаясош Филимонову А.А.</w:t>
      </w:r>
      <w:r w:rsidRPr="009E3494">
        <w:rPr>
          <w:sz w:val="28"/>
          <w:szCs w:val="28"/>
          <w:lang w:eastAsia="ar-SA"/>
        </w:rPr>
        <w:t>обеспечить участие обучающихся в Конкурсе.</w:t>
      </w:r>
    </w:p>
    <w:p w:rsidR="009E3494" w:rsidRDefault="009E3494" w:rsidP="00D85187">
      <w:pPr>
        <w:numPr>
          <w:ilvl w:val="0"/>
          <w:numId w:val="1"/>
        </w:numPr>
        <w:tabs>
          <w:tab w:val="num" w:pos="0"/>
        </w:tabs>
        <w:suppressAutoHyphens/>
        <w:spacing w:after="200"/>
        <w:ind w:left="-567" w:firstLine="709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Контроль за исполнением настоящего приказа оставляю за собой.</w:t>
      </w:r>
    </w:p>
    <w:p w:rsidR="00D85187" w:rsidRDefault="00D85187" w:rsidP="00D85187">
      <w:pPr>
        <w:suppressAutoHyphens/>
        <w:spacing w:after="200"/>
        <w:rPr>
          <w:sz w:val="28"/>
          <w:szCs w:val="28"/>
          <w:lang w:eastAsia="ar-SA"/>
        </w:rPr>
      </w:pPr>
    </w:p>
    <w:p w:rsidR="009E3494" w:rsidRDefault="009E3494" w:rsidP="00D85187">
      <w:pPr>
        <w:suppressAutoHyphens/>
        <w:spacing w:after="20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отдела </w:t>
      </w:r>
    </w:p>
    <w:p w:rsidR="009E3494" w:rsidRPr="009E3494" w:rsidRDefault="009E3494" w:rsidP="00D85187">
      <w:pPr>
        <w:suppressAutoHyphens/>
        <w:spacing w:after="20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образования администрации                </w:t>
      </w:r>
      <w:r w:rsidR="00D85187"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 xml:space="preserve"> Н</w:t>
      </w:r>
      <w:r w:rsidR="00D85187">
        <w:rPr>
          <w:sz w:val="28"/>
          <w:szCs w:val="28"/>
          <w:lang w:eastAsia="ar-SA"/>
        </w:rPr>
        <w:t>.Н.Кузенкова</w:t>
      </w:r>
    </w:p>
    <w:p w:rsidR="009E3494" w:rsidRPr="009E3494" w:rsidRDefault="009E3494" w:rsidP="00D85187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left="709"/>
        <w:rPr>
          <w:sz w:val="28"/>
          <w:szCs w:val="28"/>
          <w:lang w:eastAsia="ar-SA"/>
        </w:rPr>
      </w:pPr>
    </w:p>
    <w:tbl>
      <w:tblPr>
        <w:tblW w:w="4786" w:type="dxa"/>
        <w:tblLayout w:type="fixed"/>
        <w:tblLook w:val="0000"/>
      </w:tblPr>
      <w:tblGrid>
        <w:gridCol w:w="4786"/>
      </w:tblGrid>
      <w:tr w:rsidR="009E3494" w:rsidRPr="009E3494" w:rsidTr="009E3494">
        <w:tc>
          <w:tcPr>
            <w:tcW w:w="4786" w:type="dxa"/>
          </w:tcPr>
          <w:p w:rsidR="009E3494" w:rsidRPr="009E3494" w:rsidRDefault="009E3494" w:rsidP="009E349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9E3494" w:rsidRPr="009E3494" w:rsidTr="009E3494">
        <w:tc>
          <w:tcPr>
            <w:tcW w:w="4786" w:type="dxa"/>
          </w:tcPr>
          <w:p w:rsidR="009E3494" w:rsidRPr="009E3494" w:rsidRDefault="009E3494" w:rsidP="009E349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9E3494" w:rsidRPr="009E3494" w:rsidRDefault="009E3494" w:rsidP="009E3494">
      <w:pPr>
        <w:suppressAutoHyphens/>
        <w:contextualSpacing/>
        <w:rPr>
          <w:rFonts w:cs="Calibri"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contextualSpacing/>
        <w:rPr>
          <w:rFonts w:cs="Calibri"/>
          <w:sz w:val="28"/>
          <w:szCs w:val="28"/>
          <w:lang w:eastAsia="ar-SA"/>
        </w:rPr>
      </w:pPr>
    </w:p>
    <w:p w:rsidR="009E3494" w:rsidRPr="009E3494" w:rsidRDefault="009E3494" w:rsidP="009E3494">
      <w:pPr>
        <w:shd w:val="clear" w:color="auto" w:fill="FFFFFF"/>
        <w:rPr>
          <w:color w:val="000000"/>
          <w:sz w:val="28"/>
          <w:szCs w:val="28"/>
        </w:rPr>
      </w:pPr>
    </w:p>
    <w:p w:rsidR="009E3494" w:rsidRPr="009E3494" w:rsidRDefault="009E3494" w:rsidP="009E3494">
      <w:pPr>
        <w:suppressAutoHyphens/>
        <w:ind w:firstLine="709"/>
        <w:jc w:val="right"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Положение</w:t>
      </w: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 xml:space="preserve">о проведении </w:t>
      </w:r>
      <w:r>
        <w:rPr>
          <w:b/>
          <w:bCs/>
          <w:sz w:val="28"/>
          <w:szCs w:val="28"/>
          <w:lang w:eastAsia="ar-SA"/>
        </w:rPr>
        <w:t xml:space="preserve">муниципального этапа </w:t>
      </w:r>
      <w:r w:rsidRPr="009E3494">
        <w:rPr>
          <w:b/>
          <w:bCs/>
          <w:sz w:val="28"/>
          <w:szCs w:val="28"/>
          <w:lang w:val="en-US" w:eastAsia="ar-SA"/>
        </w:rPr>
        <w:t>XII</w:t>
      </w:r>
      <w:r w:rsidRPr="009E3494">
        <w:rPr>
          <w:b/>
          <w:bCs/>
          <w:sz w:val="28"/>
          <w:szCs w:val="28"/>
          <w:lang w:eastAsia="ar-SA"/>
        </w:rPr>
        <w:t xml:space="preserve"> областного конкурса</w:t>
      </w: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исследовательских работ обучающихся «Первые шаги в науку»</w:t>
      </w: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numPr>
          <w:ilvl w:val="0"/>
          <w:numId w:val="3"/>
        </w:numPr>
        <w:suppressAutoHyphens/>
        <w:spacing w:after="200" w:line="276" w:lineRule="auto"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Общие положения</w:t>
      </w:r>
    </w:p>
    <w:p w:rsidR="009E3494" w:rsidRPr="009E3494" w:rsidRDefault="009E3494" w:rsidP="009E349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1.1. Настоящее положение определяет порядок организации и проведения </w:t>
      </w:r>
      <w:r w:rsidRPr="009E3494">
        <w:rPr>
          <w:sz w:val="28"/>
          <w:szCs w:val="28"/>
          <w:lang w:val="en-US" w:eastAsia="ar-SA"/>
        </w:rPr>
        <w:t>XII</w:t>
      </w:r>
      <w:r w:rsidRPr="009E3494">
        <w:rPr>
          <w:sz w:val="28"/>
          <w:szCs w:val="28"/>
          <w:lang w:eastAsia="ar-SA"/>
        </w:rPr>
        <w:t xml:space="preserve"> областного конкурса исследовательских работ обучающихся «Первые шаги в науку» (далее – Конкурс).</w:t>
      </w:r>
    </w:p>
    <w:p w:rsidR="009E3494" w:rsidRPr="009E3494" w:rsidRDefault="009E3494" w:rsidP="009E349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851"/>
        </w:tabs>
        <w:jc w:val="center"/>
        <w:rPr>
          <w:b/>
          <w:color w:val="000000"/>
          <w:sz w:val="28"/>
          <w:szCs w:val="28"/>
        </w:rPr>
      </w:pPr>
      <w:r w:rsidRPr="009E3494">
        <w:rPr>
          <w:b/>
          <w:color w:val="000000"/>
          <w:sz w:val="28"/>
          <w:szCs w:val="28"/>
        </w:rPr>
        <w:t>2. Цель и задачи</w:t>
      </w:r>
    </w:p>
    <w:p w:rsidR="009E3494" w:rsidRPr="009E3494" w:rsidRDefault="009E3494" w:rsidP="009E3494">
      <w:pPr>
        <w:tabs>
          <w:tab w:val="left" w:pos="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E3494">
        <w:rPr>
          <w:color w:val="000000"/>
          <w:sz w:val="28"/>
          <w:szCs w:val="28"/>
        </w:rPr>
        <w:t xml:space="preserve">2.1. Цель: 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активизация творческой, познавательной, исследовательской, изобретательской деятельности обучающихся в различных областях науки, выявление талантливых и одаренных детей в сфере научного творчества, учебно-исследовательской деятельности.</w:t>
      </w:r>
    </w:p>
    <w:p w:rsidR="009E3494" w:rsidRPr="009E3494" w:rsidRDefault="009E3494" w:rsidP="009E3494">
      <w:pPr>
        <w:tabs>
          <w:tab w:val="left" w:pos="0"/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3494">
        <w:rPr>
          <w:color w:val="000000"/>
          <w:sz w:val="28"/>
          <w:szCs w:val="28"/>
          <w:shd w:val="clear" w:color="auto" w:fill="FFFFFF"/>
        </w:rPr>
        <w:t>2.2. Задачи: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подведение итогов творческой работы обучающихся, выявление талантливых, одаренных обучающихся в сфере научного творчества;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установление творческих контактов с научными обществами учащихся Тамбовской области, обмен опытом работы между ними;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привлечение к работе с обучающимися ученых, специалистов организаций высшегообразования;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популяризация интеллектуально-творческой деятельности молодежи, привлечение общественного внимания к проблемам сохранения и развития интеллектуального потенциала общества;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создание условий для подготовки потенциального кадрового резерва для обеспечения интеллектуального развития государства.</w:t>
      </w: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3. Участники</w:t>
      </w:r>
    </w:p>
    <w:p w:rsidR="009E3494" w:rsidRPr="009E3494" w:rsidRDefault="009E3494" w:rsidP="009E3494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E3494">
        <w:rPr>
          <w:sz w:val="28"/>
          <w:szCs w:val="28"/>
          <w:lang w:eastAsia="ar-SA"/>
        </w:rPr>
        <w:t xml:space="preserve">3.1. В Конкурсе могут принять участие </w:t>
      </w:r>
      <w:r w:rsidRPr="009E3494">
        <w:rPr>
          <w:sz w:val="28"/>
          <w:szCs w:val="28"/>
        </w:rPr>
        <w:t>обучающиеся образовательных организаций общего, дополнительного, профессионального образования, а также социально-ориентированных некоммерческих организаций.</w:t>
      </w:r>
    </w:p>
    <w:p w:rsidR="009E3494" w:rsidRPr="009E3494" w:rsidRDefault="009E3494" w:rsidP="009E3494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3.2. Возраст участников – от 14 до 18 лет.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3.3. Допускается только индивидуальное участие в Конкурсе.</w:t>
      </w: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left="720"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 xml:space="preserve">4. Сроки и этапы проведения 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Конкурс проводится с1 сентября по 5 декабря 2018 года в три этапа:</w:t>
      </w:r>
    </w:p>
    <w:p w:rsidR="009E3494" w:rsidRPr="009E3494" w:rsidRDefault="009E3494" w:rsidP="009E3494">
      <w:pPr>
        <w:suppressAutoHyphens/>
        <w:ind w:firstLine="708"/>
        <w:rPr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val="en-US" w:eastAsia="ar-SA"/>
        </w:rPr>
        <w:t>I</w:t>
      </w:r>
      <w:r w:rsidRPr="009E3494">
        <w:rPr>
          <w:b/>
          <w:bCs/>
          <w:sz w:val="28"/>
          <w:szCs w:val="28"/>
          <w:lang w:eastAsia="ar-SA"/>
        </w:rPr>
        <w:t xml:space="preserve"> этап – муниципальный</w:t>
      </w:r>
      <w:r w:rsidRPr="009E3494">
        <w:rPr>
          <w:sz w:val="28"/>
          <w:szCs w:val="28"/>
          <w:lang w:eastAsia="ar-SA"/>
        </w:rPr>
        <w:t xml:space="preserve"> – с 1 сентября по </w:t>
      </w:r>
      <w:r>
        <w:rPr>
          <w:sz w:val="28"/>
          <w:szCs w:val="28"/>
          <w:lang w:eastAsia="ar-SA"/>
        </w:rPr>
        <w:t>8</w:t>
      </w:r>
      <w:r w:rsidRPr="009E3494">
        <w:rPr>
          <w:sz w:val="28"/>
          <w:szCs w:val="28"/>
          <w:lang w:eastAsia="ar-SA"/>
        </w:rPr>
        <w:t>октября 2018 года;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val="en-US" w:eastAsia="ar-SA"/>
        </w:rPr>
        <w:t>II</w:t>
      </w:r>
      <w:r w:rsidRPr="009E3494">
        <w:rPr>
          <w:b/>
          <w:bCs/>
          <w:sz w:val="28"/>
          <w:szCs w:val="28"/>
          <w:lang w:eastAsia="ar-SA"/>
        </w:rPr>
        <w:t xml:space="preserve"> этап – региональный </w:t>
      </w:r>
      <w:r w:rsidRPr="009E3494">
        <w:rPr>
          <w:sz w:val="28"/>
          <w:szCs w:val="28"/>
          <w:lang w:eastAsia="ar-SA"/>
        </w:rPr>
        <w:t>(заочный тур) – с 11 октября по 4 декабря 2018 года;</w:t>
      </w:r>
    </w:p>
    <w:p w:rsidR="009E3494" w:rsidRPr="009E3494" w:rsidRDefault="009E3494" w:rsidP="009E3494">
      <w:pPr>
        <w:suppressAutoHyphens/>
        <w:ind w:firstLine="709"/>
        <w:rPr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val="en-US" w:eastAsia="ar-SA"/>
        </w:rPr>
        <w:t>III</w:t>
      </w:r>
      <w:r w:rsidRPr="009E3494">
        <w:rPr>
          <w:b/>
          <w:bCs/>
          <w:sz w:val="28"/>
          <w:szCs w:val="28"/>
          <w:lang w:eastAsia="ar-SA"/>
        </w:rPr>
        <w:t xml:space="preserve"> этап – региональный </w:t>
      </w:r>
      <w:r w:rsidRPr="009E3494">
        <w:rPr>
          <w:sz w:val="28"/>
          <w:szCs w:val="28"/>
          <w:lang w:eastAsia="ar-SA"/>
        </w:rPr>
        <w:t>(очный тур) – 5декабря 2018года.</w:t>
      </w: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lastRenderedPageBreak/>
        <w:t xml:space="preserve">5. Условия проведения </w:t>
      </w:r>
    </w:p>
    <w:p w:rsidR="009E3494" w:rsidRPr="009E3494" w:rsidRDefault="009E3494" w:rsidP="009E3494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5.1. На Конкурс принимаются работы по следующим направлениям:</w:t>
      </w:r>
    </w:p>
    <w:p w:rsidR="009E3494" w:rsidRPr="009E3494" w:rsidRDefault="009E3494" w:rsidP="009E3494">
      <w:pPr>
        <w:suppressAutoHyphens/>
        <w:ind w:firstLine="709"/>
        <w:jc w:val="both"/>
        <w:rPr>
          <w:b/>
          <w:bCs/>
          <w:color w:val="000000"/>
          <w:sz w:val="28"/>
          <w:szCs w:val="28"/>
          <w:lang w:eastAsia="ar-SA"/>
        </w:rPr>
      </w:pPr>
      <w:r w:rsidRPr="009E3494">
        <w:rPr>
          <w:b/>
          <w:bCs/>
          <w:color w:val="000000"/>
          <w:sz w:val="28"/>
          <w:szCs w:val="28"/>
          <w:lang w:eastAsia="ar-SA"/>
        </w:rPr>
        <w:t>естественнонаучное направление по номинациям:</w:t>
      </w:r>
    </w:p>
    <w:p w:rsidR="009E3494" w:rsidRPr="009E3494" w:rsidRDefault="009E3494" w:rsidP="009E3494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9E3494">
        <w:rPr>
          <w:b/>
          <w:iCs/>
          <w:color w:val="000000"/>
          <w:sz w:val="28"/>
          <w:szCs w:val="28"/>
          <w:shd w:val="clear" w:color="auto" w:fill="FFFFFF"/>
          <w:lang w:eastAsia="ar-SA"/>
        </w:rPr>
        <w:t>математика:</w:t>
      </w:r>
      <w:r w:rsidRPr="009E3494">
        <w:rPr>
          <w:color w:val="000000"/>
          <w:sz w:val="28"/>
          <w:szCs w:val="28"/>
          <w:shd w:val="clear" w:color="auto" w:fill="FFFFFF"/>
          <w:lang w:eastAsia="ar-SA"/>
        </w:rPr>
        <w:t xml:space="preserve">геометрия, алгебра, теория чисел, статистика, комплексный анализ, теория вероятностей, разработка формальных логических систем, численные и алгебраические вычисления, </w:t>
      </w:r>
      <w:r w:rsidRPr="009E3494">
        <w:rPr>
          <w:color w:val="000000"/>
          <w:sz w:val="28"/>
          <w:szCs w:val="28"/>
          <w:lang w:eastAsia="ar-SA"/>
        </w:rPr>
        <w:t>новые способы решения теоретических и прикладных задач в различных областях математики и т.д.;</w:t>
      </w:r>
    </w:p>
    <w:p w:rsidR="009E3494" w:rsidRPr="009E3494" w:rsidRDefault="009E3494" w:rsidP="009E3494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9E3494">
        <w:rPr>
          <w:b/>
          <w:iCs/>
          <w:color w:val="000000"/>
          <w:sz w:val="28"/>
          <w:szCs w:val="28"/>
          <w:shd w:val="clear" w:color="auto" w:fill="FFFFFF"/>
          <w:lang w:eastAsia="ar-SA"/>
        </w:rPr>
        <w:t>физика:</w:t>
      </w:r>
      <w:r w:rsidRPr="009E3494">
        <w:rPr>
          <w:color w:val="000000"/>
          <w:sz w:val="28"/>
          <w:szCs w:val="28"/>
          <w:shd w:val="clear" w:color="auto" w:fill="FFFFFF"/>
          <w:lang w:eastAsia="ar-SA"/>
        </w:rPr>
        <w:t>теория, принципы и законы, управление энергией и влияние энергии на материю: физика твердого тела, оптика, акустика, ядерная физика, физика атома, плазма, сверхпроводимость, динамика жидкости и газа, полупроводники, магнетизм, квантовая механика, биофизика, механика и т.д.,</w:t>
      </w:r>
      <w:r w:rsidRPr="009E3494">
        <w:rPr>
          <w:color w:val="000000"/>
          <w:sz w:val="28"/>
          <w:szCs w:val="28"/>
          <w:lang w:eastAsia="ar-SA"/>
        </w:rPr>
        <w:t xml:space="preserve"> экспериментальные работы в области проблем физики;</w:t>
      </w:r>
    </w:p>
    <w:p w:rsidR="009E3494" w:rsidRPr="009E3494" w:rsidRDefault="009E3494" w:rsidP="009E3494">
      <w:pPr>
        <w:suppressAutoHyphens/>
        <w:ind w:firstLine="70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9E3494">
        <w:rPr>
          <w:b/>
          <w:iCs/>
          <w:color w:val="000000"/>
          <w:sz w:val="28"/>
          <w:szCs w:val="28"/>
          <w:shd w:val="clear" w:color="auto" w:fill="FFFFFF"/>
          <w:lang w:eastAsia="ar-SA"/>
        </w:rPr>
        <w:t>химия:</w:t>
      </w:r>
      <w:r w:rsidRPr="009E3494">
        <w:rPr>
          <w:color w:val="000000"/>
          <w:sz w:val="28"/>
          <w:szCs w:val="28"/>
          <w:shd w:val="clear" w:color="auto" w:fill="FFFFFF"/>
          <w:lang w:eastAsia="ar-SA"/>
        </w:rPr>
        <w:t>изучение природы и состава материи и законов ее развития: физическая химия, биохимия, гидрохимия, химия почвы, топливо и т.д.;</w:t>
      </w:r>
    </w:p>
    <w:p w:rsidR="009E3494" w:rsidRPr="009E3494" w:rsidRDefault="009E3494" w:rsidP="009E3494">
      <w:pPr>
        <w:suppressAutoHyphens/>
        <w:ind w:firstLine="70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9E3494">
        <w:rPr>
          <w:b/>
          <w:iCs/>
          <w:color w:val="000000"/>
          <w:sz w:val="28"/>
          <w:szCs w:val="28"/>
          <w:shd w:val="clear" w:color="auto" w:fill="FFFFFF"/>
          <w:lang w:eastAsia="ar-SA"/>
        </w:rPr>
        <w:t>биология:</w:t>
      </w:r>
      <w:r w:rsidRPr="009E3494">
        <w:rPr>
          <w:color w:val="000000"/>
          <w:sz w:val="28"/>
          <w:szCs w:val="28"/>
          <w:shd w:val="clear" w:color="auto" w:fill="FFFFFF"/>
          <w:lang w:eastAsia="ar-SA"/>
        </w:rPr>
        <w:t>ботаника, зоология, генетика, цитология, геоботаника, флористика, геронтология, микробиология, валеология и т.д.;</w:t>
      </w:r>
    </w:p>
    <w:p w:rsidR="009E3494" w:rsidRPr="009E3494" w:rsidRDefault="009E3494" w:rsidP="009E3494">
      <w:pPr>
        <w:suppressAutoHyphens/>
        <w:ind w:firstLine="70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9E3494">
        <w:rPr>
          <w:b/>
          <w:iCs/>
          <w:color w:val="000000"/>
          <w:sz w:val="28"/>
          <w:szCs w:val="28"/>
          <w:shd w:val="clear" w:color="auto" w:fill="FFFFFF"/>
          <w:lang w:eastAsia="ar-SA"/>
        </w:rPr>
        <w:t>экология:</w:t>
      </w:r>
      <w:r w:rsidRPr="009E3494">
        <w:rPr>
          <w:color w:val="000000"/>
          <w:sz w:val="28"/>
          <w:szCs w:val="28"/>
          <w:shd w:val="clear" w:color="auto" w:fill="FFFFFF"/>
          <w:lang w:eastAsia="ar-SA"/>
        </w:rPr>
        <w:t>экология животных, экология растений, экология человека, экология города, охрана окружающей природной среды и т.д.;</w:t>
      </w:r>
    </w:p>
    <w:p w:rsidR="009E3494" w:rsidRPr="009E3494" w:rsidRDefault="009E3494" w:rsidP="009E3494">
      <w:pPr>
        <w:suppressAutoHyphens/>
        <w:ind w:firstLine="70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9E3494">
        <w:rPr>
          <w:b/>
          <w:iCs/>
          <w:color w:val="000000"/>
          <w:sz w:val="28"/>
          <w:szCs w:val="28"/>
          <w:shd w:val="clear" w:color="auto" w:fill="FFFFFF"/>
          <w:lang w:eastAsia="ar-SA"/>
        </w:rPr>
        <w:t>география:</w:t>
      </w:r>
      <w:r w:rsidRPr="009E3494">
        <w:rPr>
          <w:color w:val="000000"/>
          <w:sz w:val="28"/>
          <w:szCs w:val="28"/>
          <w:shd w:val="clear" w:color="auto" w:fill="FFFFFF"/>
          <w:lang w:eastAsia="ar-SA"/>
        </w:rPr>
        <w:t>геология, ландшафтоведение, физическая география, социальная география, этногеография, экономическая география, демографическая география и т.д.;</w:t>
      </w:r>
    </w:p>
    <w:p w:rsidR="009E3494" w:rsidRPr="009E3494" w:rsidRDefault="009E3494" w:rsidP="009E3494">
      <w:pPr>
        <w:suppressAutoHyphens/>
        <w:ind w:firstLine="708"/>
        <w:jc w:val="both"/>
        <w:rPr>
          <w:b/>
          <w:bCs/>
          <w:color w:val="000000"/>
          <w:sz w:val="28"/>
          <w:szCs w:val="28"/>
          <w:lang w:eastAsia="ar-SA"/>
        </w:rPr>
      </w:pPr>
      <w:r w:rsidRPr="009E3494">
        <w:rPr>
          <w:b/>
          <w:bCs/>
          <w:color w:val="000000"/>
          <w:sz w:val="28"/>
          <w:szCs w:val="28"/>
          <w:lang w:eastAsia="ar-SA"/>
        </w:rPr>
        <w:t>гуманитарное направление по номинациям:</w:t>
      </w:r>
    </w:p>
    <w:p w:rsidR="009E3494" w:rsidRPr="009E3494" w:rsidRDefault="009E3494" w:rsidP="009E3494">
      <w:pPr>
        <w:suppressAutoHyphens/>
        <w:ind w:firstLine="70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9E3494">
        <w:rPr>
          <w:b/>
          <w:iCs/>
          <w:color w:val="000000"/>
          <w:sz w:val="28"/>
          <w:szCs w:val="28"/>
          <w:shd w:val="clear" w:color="auto" w:fill="FFFFFF"/>
          <w:lang w:eastAsia="ar-SA"/>
        </w:rPr>
        <w:t>филология:</w:t>
      </w:r>
      <w:r w:rsidRPr="009E3494">
        <w:rPr>
          <w:color w:val="000000"/>
          <w:sz w:val="28"/>
          <w:szCs w:val="28"/>
          <w:shd w:val="clear" w:color="auto" w:fill="FFFFFF"/>
          <w:lang w:eastAsia="ar-SA"/>
        </w:rPr>
        <w:t>литературоведение, лингвистика, топонимика, ономастика, литературное краеведение и т.д.;</w:t>
      </w:r>
    </w:p>
    <w:p w:rsidR="009E3494" w:rsidRPr="009E3494" w:rsidRDefault="009E3494" w:rsidP="009E3494">
      <w:pPr>
        <w:suppressAutoHyphens/>
        <w:ind w:firstLine="70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9E3494">
        <w:rPr>
          <w:b/>
          <w:iCs/>
          <w:color w:val="000000"/>
          <w:sz w:val="28"/>
          <w:szCs w:val="28"/>
          <w:shd w:val="clear" w:color="auto" w:fill="FFFFFF"/>
          <w:lang w:eastAsia="ar-SA"/>
        </w:rPr>
        <w:t>история:</w:t>
      </w:r>
      <w:r w:rsidRPr="009E3494">
        <w:rPr>
          <w:color w:val="000000"/>
          <w:sz w:val="28"/>
          <w:szCs w:val="28"/>
          <w:shd w:val="clear" w:color="auto" w:fill="FFFFFF"/>
          <w:lang w:eastAsia="ar-SA"/>
        </w:rPr>
        <w:t>история Отечества, геральдика, нумизматика, археология, военная история России и т.д.;</w:t>
      </w:r>
    </w:p>
    <w:p w:rsidR="009E3494" w:rsidRPr="009E3494" w:rsidRDefault="009E3494" w:rsidP="009E3494">
      <w:pPr>
        <w:suppressAutoHyphens/>
        <w:ind w:firstLine="70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9E3494">
        <w:rPr>
          <w:b/>
          <w:iCs/>
          <w:color w:val="000000"/>
          <w:sz w:val="28"/>
          <w:szCs w:val="28"/>
          <w:shd w:val="clear" w:color="auto" w:fill="FFFFFF"/>
          <w:lang w:eastAsia="ar-SA"/>
        </w:rPr>
        <w:t>краеведение:</w:t>
      </w:r>
      <w:r w:rsidRPr="009E3494">
        <w:rPr>
          <w:color w:val="000000"/>
          <w:sz w:val="28"/>
          <w:szCs w:val="28"/>
          <w:shd w:val="clear" w:color="auto" w:fill="FFFFFF"/>
          <w:lang w:eastAsia="ar-SA"/>
        </w:rPr>
        <w:t>история своего края, выдающиеся деятели края, изучение жизни и деятельности земляков,культурного наследия, генеалогия и т.д.;</w:t>
      </w:r>
    </w:p>
    <w:p w:rsidR="009E3494" w:rsidRPr="009E3494" w:rsidRDefault="009E3494" w:rsidP="009E3494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9E3494">
        <w:rPr>
          <w:b/>
          <w:iCs/>
          <w:color w:val="000000"/>
          <w:sz w:val="28"/>
          <w:szCs w:val="28"/>
          <w:lang w:eastAsia="ar-SA"/>
        </w:rPr>
        <w:t>психология и педагогика</w:t>
      </w:r>
      <w:r w:rsidRPr="009E3494">
        <w:rPr>
          <w:b/>
          <w:color w:val="000000"/>
          <w:sz w:val="28"/>
          <w:szCs w:val="28"/>
          <w:lang w:eastAsia="ar-SA"/>
        </w:rPr>
        <w:t>:</w:t>
      </w:r>
      <w:r w:rsidRPr="009E3494">
        <w:rPr>
          <w:color w:val="000000"/>
          <w:sz w:val="28"/>
          <w:szCs w:val="28"/>
          <w:lang w:eastAsia="ar-SA"/>
        </w:rPr>
        <w:t xml:space="preserve"> психология личности, индивидуальных различий, когнитивная психология, социальная, возрастная педагогика и психология, психология жизненного пути, теория и методика обучения и воспитания, профессиональное образование и т.д.</w:t>
      </w:r>
    </w:p>
    <w:p w:rsidR="009E3494" w:rsidRPr="009E3494" w:rsidRDefault="009E3494" w:rsidP="009E3494">
      <w:pPr>
        <w:suppressAutoHyphens/>
        <w:ind w:firstLine="70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9E3494">
        <w:rPr>
          <w:color w:val="000000"/>
          <w:sz w:val="28"/>
          <w:szCs w:val="28"/>
          <w:shd w:val="clear" w:color="auto" w:fill="FFFFFF"/>
          <w:lang w:eastAsia="ar-SA"/>
        </w:rPr>
        <w:t>5.2. К рассмотрению на Конкурс принимаются работы на русском языке.</w:t>
      </w:r>
    </w:p>
    <w:p w:rsidR="009E3494" w:rsidRPr="009E3494" w:rsidRDefault="009E3494" w:rsidP="009E349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5.3. Для участия в региональном этапе муниципальным органам, осуществляющим управление в сфере образования, необходимо направить в оргкомитет протокол об итогах муниципального этапа Конкурса. Протокол оформляется в свободной форме и утверждается подписью председателя оргкомитета. В протоколе должны быть указаны: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учреждение, осуществляющее организацию и проведение муниципального этапа Конкурса: полное название (по уставу), почтовый адрес, номер телефона, </w:t>
      </w:r>
      <w:r w:rsidRPr="009E3494">
        <w:rPr>
          <w:sz w:val="28"/>
          <w:szCs w:val="28"/>
          <w:lang w:val="en-US" w:eastAsia="ar-SA"/>
        </w:rPr>
        <w:t>e</w:t>
      </w:r>
      <w:r w:rsidRPr="009E3494">
        <w:rPr>
          <w:sz w:val="28"/>
          <w:szCs w:val="28"/>
          <w:lang w:eastAsia="ar-SA"/>
        </w:rPr>
        <w:t>-</w:t>
      </w:r>
      <w:r w:rsidRPr="009E3494">
        <w:rPr>
          <w:sz w:val="28"/>
          <w:szCs w:val="28"/>
          <w:lang w:val="en-US" w:eastAsia="ar-SA"/>
        </w:rPr>
        <w:t>mail</w:t>
      </w:r>
      <w:r w:rsidRPr="009E3494">
        <w:rPr>
          <w:sz w:val="28"/>
          <w:szCs w:val="28"/>
          <w:lang w:eastAsia="ar-SA"/>
        </w:rPr>
        <w:t xml:space="preserve"> для контакта;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Ф.И.О. и должность сотрудника, ответственного за проведение муниципального этапа Конкурса;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lastRenderedPageBreak/>
        <w:t>список участников муниципального этапа;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сведения о победителях и призерах номинаций: фамилия, имя, отчество (полностью); класс/курс и место учебы; должность и место работы (для руководителей работ), название конкурсной работы.</w:t>
      </w:r>
    </w:p>
    <w:p w:rsidR="009E3494" w:rsidRDefault="009E3494" w:rsidP="009E349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5.4. Материалы на заочный тур принимаются до </w:t>
      </w:r>
      <w:r>
        <w:rPr>
          <w:b/>
          <w:bCs/>
          <w:sz w:val="28"/>
          <w:szCs w:val="28"/>
          <w:lang w:eastAsia="ar-SA"/>
        </w:rPr>
        <w:t xml:space="preserve">8 </w:t>
      </w:r>
      <w:r w:rsidRPr="009E3494">
        <w:rPr>
          <w:b/>
          <w:bCs/>
          <w:sz w:val="28"/>
          <w:szCs w:val="28"/>
          <w:lang w:eastAsia="ar-SA"/>
        </w:rPr>
        <w:t>октября 2018 года</w:t>
      </w:r>
      <w:r>
        <w:rPr>
          <w:sz w:val="28"/>
          <w:szCs w:val="28"/>
          <w:lang w:eastAsia="ar-SA"/>
        </w:rPr>
        <w:t xml:space="preserve"> в отдел образования</w:t>
      </w:r>
    </w:p>
    <w:p w:rsidR="009E3494" w:rsidRPr="009E3494" w:rsidRDefault="009E3494" w:rsidP="009E349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5.5. Комплект материалов, представляемых на Конкурс, включает:</w:t>
      </w:r>
    </w:p>
    <w:p w:rsidR="009E3494" w:rsidRPr="009E3494" w:rsidRDefault="009E3494" w:rsidP="009E349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карточку участника (Приложение 1 к положению);</w:t>
      </w:r>
    </w:p>
    <w:p w:rsidR="009E3494" w:rsidRPr="009E3494" w:rsidRDefault="009E3494" w:rsidP="009E349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текст работы – 1 экз. в печатном виде для экспертизы до 10 страниц машинописного текста и 1 экз. в электронном виде на </w:t>
      </w:r>
      <w:r w:rsidRPr="009E3494">
        <w:rPr>
          <w:sz w:val="28"/>
          <w:szCs w:val="28"/>
          <w:lang w:val="en-US" w:eastAsia="ar-SA"/>
        </w:rPr>
        <w:t>CD</w:t>
      </w:r>
      <w:r w:rsidRPr="009E3494">
        <w:rPr>
          <w:sz w:val="28"/>
          <w:szCs w:val="28"/>
          <w:lang w:eastAsia="ar-SA"/>
        </w:rPr>
        <w:t>-диске (диск необходимо подписать) в соответствии с требованиями к структуре и к оформлению конкурсной работы (Приложение 2,3 к положению);</w:t>
      </w:r>
    </w:p>
    <w:p w:rsidR="009E3494" w:rsidRPr="009E3494" w:rsidRDefault="009E3494" w:rsidP="009E349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тезисы в печатном и электронном виде, оформленные в соответствии с установленными требованиями (Приложение 4 к положению);</w:t>
      </w:r>
    </w:p>
    <w:p w:rsidR="009E3494" w:rsidRPr="009E3494" w:rsidRDefault="009E3494" w:rsidP="009E349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согласие на обработку персональных данных (Приложение 5 к положению).</w:t>
      </w:r>
    </w:p>
    <w:p w:rsidR="009E3494" w:rsidRPr="009E3494" w:rsidRDefault="009E3494" w:rsidP="009E349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5.6. На Конкурс </w:t>
      </w:r>
      <w:r w:rsidRPr="009E3494">
        <w:rPr>
          <w:bCs/>
          <w:iCs/>
          <w:sz w:val="28"/>
          <w:szCs w:val="28"/>
          <w:lang w:eastAsia="ar-SA"/>
        </w:rPr>
        <w:t>не принимаются</w:t>
      </w:r>
      <w:r w:rsidRPr="009E3494">
        <w:rPr>
          <w:sz w:val="28"/>
          <w:szCs w:val="28"/>
          <w:lang w:eastAsia="ar-SA"/>
        </w:rPr>
        <w:t>:</w:t>
      </w:r>
    </w:p>
    <w:p w:rsidR="009E3494" w:rsidRPr="009E3494" w:rsidRDefault="009E3494" w:rsidP="009E349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работы, не соответствующие тематике Конкурса;</w:t>
      </w:r>
    </w:p>
    <w:p w:rsidR="009E3494" w:rsidRPr="009E3494" w:rsidRDefault="009E3494" w:rsidP="009E3494">
      <w:pPr>
        <w:shd w:val="clear" w:color="auto" w:fill="FFFFFF"/>
        <w:ind w:firstLine="708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коллективные работы;</w:t>
      </w:r>
    </w:p>
    <w:p w:rsidR="009E3494" w:rsidRPr="009E3494" w:rsidRDefault="009E3494" w:rsidP="009E3494">
      <w:pPr>
        <w:shd w:val="clear" w:color="auto" w:fill="FFFFFF"/>
        <w:tabs>
          <w:tab w:val="left" w:pos="709"/>
        </w:tabs>
        <w:ind w:firstLine="70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9E3494">
        <w:rPr>
          <w:color w:val="000000"/>
          <w:sz w:val="28"/>
          <w:szCs w:val="28"/>
          <w:shd w:val="clear" w:color="auto" w:fill="FFFFFF"/>
          <w:lang w:eastAsia="ar-SA"/>
        </w:rPr>
        <w:t>работы не исследовательского характера (описательные или реферативные, не содержащие собственных результатов автора).</w:t>
      </w:r>
    </w:p>
    <w:p w:rsidR="009E3494" w:rsidRPr="009E3494" w:rsidRDefault="009E3494" w:rsidP="009E3494">
      <w:pPr>
        <w:tabs>
          <w:tab w:val="left" w:pos="709"/>
        </w:tabs>
        <w:suppressAutoHyphens/>
        <w:ind w:firstLine="720"/>
        <w:jc w:val="both"/>
        <w:rPr>
          <w:sz w:val="28"/>
          <w:szCs w:val="28"/>
        </w:rPr>
      </w:pPr>
      <w:r w:rsidRPr="009E3494">
        <w:rPr>
          <w:sz w:val="28"/>
          <w:szCs w:val="28"/>
        </w:rPr>
        <w:t>5.7. Итоги заочного тура регионального этапа Конкурса подводятся до 16 ноября 2018 года.</w:t>
      </w:r>
    </w:p>
    <w:p w:rsidR="009E3494" w:rsidRPr="009E3494" w:rsidRDefault="009E3494" w:rsidP="009E3494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9E3494">
        <w:rPr>
          <w:sz w:val="28"/>
          <w:szCs w:val="28"/>
        </w:rPr>
        <w:t xml:space="preserve">На основании критериев оценки исследовательских работ, оргкомитет составляет рейтинг участников (Рейтинг=набранное количество баллов/максимальное количество баллов х 100%). К участию в очном туре допускаются участники, набравшие более 70% от максимального количества баллов на региональном (заочном) этапе. </w:t>
      </w:r>
    </w:p>
    <w:p w:rsidR="009E3494" w:rsidRPr="009E3494" w:rsidRDefault="009E3494" w:rsidP="009E3494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9E3494">
        <w:rPr>
          <w:sz w:val="28"/>
          <w:szCs w:val="28"/>
        </w:rPr>
        <w:t>Информация об участниках очного тура будет размещена на сайте ТОГБОУ ДО «Центр развития творчества детей и юношества» – Регионального модельного центра дополнительного образования детей (</w:t>
      </w:r>
      <w:hyperlink r:id="rId8" w:history="1">
        <w:r w:rsidRPr="009E3494">
          <w:rPr>
            <w:sz w:val="28"/>
            <w:szCs w:val="28"/>
          </w:rPr>
          <w:t>http://dopobr.68edu.ru</w:t>
        </w:r>
      </w:hyperlink>
      <w:r w:rsidRPr="009E3494">
        <w:rPr>
          <w:sz w:val="28"/>
          <w:szCs w:val="28"/>
        </w:rPr>
        <w:t>)</w:t>
      </w:r>
      <w:r w:rsidRPr="009E3494">
        <w:rPr>
          <w:b/>
          <w:sz w:val="28"/>
          <w:szCs w:val="28"/>
        </w:rPr>
        <w:t>не позднее 21 ноября 2018 года.</w:t>
      </w:r>
    </w:p>
    <w:p w:rsidR="009E3494" w:rsidRPr="009E3494" w:rsidRDefault="009E3494" w:rsidP="009E3494">
      <w:pPr>
        <w:shd w:val="clear" w:color="auto" w:fill="FFFFFF"/>
        <w:tabs>
          <w:tab w:val="left" w:pos="709"/>
        </w:tabs>
        <w:ind w:firstLine="708"/>
        <w:jc w:val="both"/>
        <w:rPr>
          <w:color w:val="000000"/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5.8. </w:t>
      </w:r>
      <w:r w:rsidRPr="009E3494">
        <w:rPr>
          <w:color w:val="000000"/>
          <w:sz w:val="28"/>
          <w:szCs w:val="28"/>
          <w:lang w:eastAsia="ar-SA"/>
        </w:rPr>
        <w:t xml:space="preserve">Очный тур пройдет в форме научно-практической конференции обучающихся «Первые шаги в науку» </w:t>
      </w:r>
      <w:r w:rsidRPr="009E3494">
        <w:rPr>
          <w:b/>
          <w:bCs/>
          <w:sz w:val="28"/>
          <w:szCs w:val="28"/>
          <w:lang w:eastAsia="ar-SA"/>
        </w:rPr>
        <w:t>5 декабря 2018года</w:t>
      </w:r>
      <w:r w:rsidRPr="009E3494">
        <w:rPr>
          <w:sz w:val="28"/>
          <w:szCs w:val="28"/>
          <w:lang w:eastAsia="ar-SA"/>
        </w:rPr>
        <w:t xml:space="preserve"> по адресу: г.Тамбов, ул.Сергея Рахманинова, 3б, (ТОГБОУ ДО «Центр развития творчества детей и юношества» – Региональный модельный центр дополнительного образования детей).Начало – 10.00.</w:t>
      </w:r>
    </w:p>
    <w:p w:rsidR="009E3494" w:rsidRPr="009E3494" w:rsidRDefault="009E3494" w:rsidP="009E3494">
      <w:pPr>
        <w:shd w:val="clear" w:color="auto" w:fill="FFFFFF"/>
        <w:tabs>
          <w:tab w:val="left" w:pos="709"/>
        </w:tabs>
        <w:ind w:firstLine="708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Очный тур предполагает публичную защиту представленной на Конкурс работы. Участники конференции имеют право выступить с одним докладом на одной секции.</w:t>
      </w: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numPr>
          <w:ilvl w:val="0"/>
          <w:numId w:val="7"/>
        </w:numPr>
        <w:shd w:val="clear" w:color="auto" w:fill="FFFFFF"/>
        <w:suppressAutoHyphens/>
        <w:spacing w:after="200" w:line="276" w:lineRule="auto"/>
        <w:ind w:firstLine="709"/>
        <w:jc w:val="center"/>
        <w:rPr>
          <w:b/>
          <w:bCs/>
          <w:color w:val="000000"/>
          <w:sz w:val="28"/>
          <w:szCs w:val="28"/>
          <w:lang w:eastAsia="ar-SA"/>
        </w:rPr>
      </w:pPr>
      <w:r w:rsidRPr="009E3494">
        <w:rPr>
          <w:b/>
          <w:bCs/>
          <w:color w:val="000000"/>
          <w:sz w:val="28"/>
          <w:szCs w:val="28"/>
          <w:lang w:eastAsia="ar-SA"/>
        </w:rPr>
        <w:t>Критерии экспертной оценки конкурсных работ</w:t>
      </w:r>
    </w:p>
    <w:p w:rsidR="009E3494" w:rsidRPr="009E3494" w:rsidRDefault="009E3494" w:rsidP="009E3494">
      <w:pPr>
        <w:shd w:val="clear" w:color="auto" w:fill="FFFFFF"/>
        <w:ind w:firstLine="697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6.1. Критерии экспертной оценки заочного тура Конкурса: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i/>
          <w:color w:val="000000"/>
          <w:sz w:val="28"/>
          <w:szCs w:val="28"/>
          <w:lang w:eastAsia="ar-SA"/>
        </w:rPr>
      </w:pPr>
      <w:r w:rsidRPr="009E3494">
        <w:rPr>
          <w:i/>
          <w:color w:val="000000"/>
          <w:sz w:val="28"/>
          <w:szCs w:val="28"/>
          <w:lang w:eastAsia="ar-SA"/>
        </w:rPr>
        <w:t>(каждый критерий оценивается от 0 до 5 баллов)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lastRenderedPageBreak/>
        <w:t>корректность формулировки темы исследования;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конкретность, ясность формулировки цели, задач, их соответствие теме работы;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актуальность, значимость исследования;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всесторонность и логичность обзора;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обоснованность методик и их доступность для самостоятельного выполнения автором работы;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наглядность (многообразие способов) представления результатов – графики, гистограммы, схемы, фото;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оригинальность позиции автора на полученные результаты;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соответствие выводов содержанию цели и задач, оценивание выдвинутой гипотезы;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конкретность выводов и уровень обобщения;</w:t>
      </w:r>
    </w:p>
    <w:p w:rsidR="009E3494" w:rsidRPr="009E3494" w:rsidRDefault="009E3494" w:rsidP="009E3494">
      <w:pPr>
        <w:shd w:val="clear" w:color="auto" w:fill="FFFFFF"/>
        <w:suppressAutoHyphens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соответствие работы требованиям оформления.</w:t>
      </w:r>
    </w:p>
    <w:p w:rsidR="009E3494" w:rsidRPr="009E3494" w:rsidRDefault="009E3494" w:rsidP="009E3494">
      <w:pPr>
        <w:shd w:val="clear" w:color="auto" w:fill="FFFFFF"/>
        <w:suppressAutoHyphens/>
        <w:ind w:firstLine="697"/>
        <w:jc w:val="both"/>
        <w:rPr>
          <w:i/>
          <w:color w:val="000000"/>
          <w:sz w:val="28"/>
          <w:szCs w:val="28"/>
          <w:lang w:eastAsia="ar-SA"/>
        </w:rPr>
      </w:pPr>
      <w:r w:rsidRPr="009E3494">
        <w:rPr>
          <w:i/>
          <w:color w:val="000000"/>
          <w:sz w:val="28"/>
          <w:szCs w:val="28"/>
          <w:lang w:eastAsia="ar-SA"/>
        </w:rPr>
        <w:t xml:space="preserve">Максимальное количество баллов – 50.  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6.2. Критерии экспертной оценки публичной защиты работ обучающихся: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i/>
          <w:color w:val="000000"/>
          <w:sz w:val="28"/>
          <w:szCs w:val="28"/>
          <w:lang w:eastAsia="ar-SA"/>
        </w:rPr>
      </w:pPr>
      <w:r w:rsidRPr="009E3494">
        <w:rPr>
          <w:i/>
          <w:color w:val="000000"/>
          <w:sz w:val="28"/>
          <w:szCs w:val="28"/>
          <w:lang w:eastAsia="ar-SA"/>
        </w:rPr>
        <w:t>(каждый критерий оценивается от 0 до 5 баллов)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соответствие сообщения заявленной теме, цели и задачам исследовательской работы;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структурированность (организация) сообщения, которая обеспечивает понимание его содержания;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культура выступления (чтение с листа или рассказ, обращенный к аудитории);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доступность сообщения о содержании работы, целях, задачах, методах и результатах;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целесообразность наглядности, уровень ее использования;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соблюдение временного регламента сообщения (не более 7 минут);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четкость и полнота ответов на дополнительные вопросы;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владение специальной терминологией по теме исследования, использованной в сообщении.</w:t>
      </w:r>
    </w:p>
    <w:p w:rsidR="009E3494" w:rsidRPr="009E3494" w:rsidRDefault="009E3494" w:rsidP="009E3494">
      <w:pPr>
        <w:shd w:val="clear" w:color="auto" w:fill="FFFFFF"/>
        <w:suppressAutoHyphens/>
        <w:ind w:firstLine="697"/>
        <w:jc w:val="both"/>
        <w:rPr>
          <w:i/>
          <w:color w:val="000000"/>
          <w:sz w:val="28"/>
          <w:szCs w:val="28"/>
          <w:lang w:eastAsia="ar-SA"/>
        </w:rPr>
      </w:pPr>
      <w:r w:rsidRPr="009E3494">
        <w:rPr>
          <w:i/>
          <w:color w:val="000000"/>
          <w:sz w:val="28"/>
          <w:szCs w:val="28"/>
          <w:lang w:eastAsia="ar-SA"/>
        </w:rPr>
        <w:t xml:space="preserve">Максимальное количество баллов – 40.  </w:t>
      </w:r>
    </w:p>
    <w:p w:rsidR="009E3494" w:rsidRPr="009E3494" w:rsidRDefault="009E3494" w:rsidP="009E3494">
      <w:pPr>
        <w:shd w:val="clear" w:color="auto" w:fill="FFFFFF"/>
        <w:ind w:firstLine="697"/>
        <w:jc w:val="both"/>
        <w:rPr>
          <w:color w:val="000000"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right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right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lastRenderedPageBreak/>
        <w:t>Приложение 1</w:t>
      </w:r>
    </w:p>
    <w:p w:rsidR="009E3494" w:rsidRPr="009E3494" w:rsidRDefault="009E3494" w:rsidP="009E3494">
      <w:pPr>
        <w:suppressAutoHyphens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к положению</w:t>
      </w:r>
    </w:p>
    <w:p w:rsidR="009E3494" w:rsidRPr="009E3494" w:rsidRDefault="009E3494" w:rsidP="009E3494">
      <w:pPr>
        <w:suppressAutoHyphens/>
        <w:jc w:val="right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b/>
          <w:bCs/>
          <w:lang w:eastAsia="ar-SA"/>
        </w:rPr>
      </w:pPr>
      <w:r w:rsidRPr="009E3494">
        <w:rPr>
          <w:b/>
          <w:bCs/>
          <w:lang w:eastAsia="ar-SA"/>
        </w:rPr>
        <w:t>Карточка участника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b/>
          <w:bCs/>
          <w:lang w:eastAsia="ar-SA"/>
        </w:rPr>
      </w:pPr>
      <w:r w:rsidRPr="009E3494">
        <w:rPr>
          <w:b/>
          <w:bCs/>
          <w:lang w:eastAsia="ar-SA"/>
        </w:rPr>
        <w:t>X</w:t>
      </w:r>
      <w:r w:rsidRPr="009E3494">
        <w:rPr>
          <w:b/>
          <w:bCs/>
          <w:lang w:val="en-US" w:eastAsia="ar-SA"/>
        </w:rPr>
        <w:t>II</w:t>
      </w:r>
      <w:r w:rsidRPr="009E3494">
        <w:rPr>
          <w:b/>
          <w:bCs/>
          <w:lang w:eastAsia="ar-SA"/>
        </w:rPr>
        <w:t xml:space="preserve"> областного конкурса исследовательских работ обучающихся 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b/>
          <w:bCs/>
          <w:lang w:eastAsia="ar-SA"/>
        </w:rPr>
      </w:pPr>
      <w:r w:rsidRPr="009E3494">
        <w:rPr>
          <w:b/>
          <w:bCs/>
          <w:lang w:eastAsia="ar-SA"/>
        </w:rPr>
        <w:t>«Первые шаги в науку»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b/>
          <w:bCs/>
          <w:i/>
          <w:iCs/>
          <w:lang w:eastAsia="ar-SA"/>
        </w:rPr>
      </w:pPr>
    </w:p>
    <w:tbl>
      <w:tblPr>
        <w:tblW w:w="10129" w:type="dxa"/>
        <w:tblInd w:w="73" w:type="dxa"/>
        <w:tblLayout w:type="fixed"/>
        <w:tblLook w:val="0000"/>
      </w:tblPr>
      <w:tblGrid>
        <w:gridCol w:w="6201"/>
        <w:gridCol w:w="3264"/>
        <w:gridCol w:w="642"/>
        <w:gridCol w:w="22"/>
      </w:tblGrid>
      <w:tr w:rsidR="009E3494" w:rsidRPr="009E3494" w:rsidTr="002934CE">
        <w:trPr>
          <w:gridAfter w:val="2"/>
          <w:wAfter w:w="664" w:type="dxa"/>
          <w:trHeight w:val="47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3494" w:rsidRPr="009E3494" w:rsidRDefault="009E3494" w:rsidP="009E34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E3494">
              <w:rPr>
                <w:b/>
                <w:bCs/>
                <w:lang w:eastAsia="ar-SA"/>
              </w:rPr>
              <w:t>Образовательная организация</w:t>
            </w:r>
          </w:p>
        </w:tc>
      </w:tr>
      <w:tr w:rsidR="009E3494" w:rsidRPr="009E3494" w:rsidTr="002934CE">
        <w:trPr>
          <w:gridAfter w:val="2"/>
          <w:wAfter w:w="664" w:type="dxa"/>
          <w:trHeight w:val="643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Полное название образовательной организации (без сокращений в соответствии с уставом)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89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Индекс, полный почтовый адрес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89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Код, телефон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89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Электронная почта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89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val="en-US" w:eastAsia="ar-SA"/>
              </w:rPr>
            </w:pPr>
            <w:r w:rsidRPr="009E3494">
              <w:rPr>
                <w:lang w:val="en-US" w:eastAsia="ar-SA"/>
              </w:rPr>
              <w:t>Сайт в Интернете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89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Научное общество учащихся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71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3494" w:rsidRPr="009E3494" w:rsidRDefault="009E3494" w:rsidP="009E34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E3494">
              <w:rPr>
                <w:b/>
                <w:bCs/>
                <w:lang w:eastAsia="ar-SA"/>
              </w:rPr>
              <w:t>Информация об участнике Конкурса</w:t>
            </w:r>
          </w:p>
        </w:tc>
      </w:tr>
      <w:tr w:rsidR="009E3494" w:rsidRPr="009E3494" w:rsidTr="002934CE">
        <w:trPr>
          <w:gridAfter w:val="2"/>
          <w:wAfter w:w="664" w:type="dxa"/>
          <w:trHeight w:val="519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Фамилия, имя, отчество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94" w:rsidRPr="009E3494" w:rsidRDefault="009E3494" w:rsidP="009E349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519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Дата рождения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519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Класс/Курс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519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Электронная почта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71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3494" w:rsidRPr="009E3494" w:rsidRDefault="009E3494" w:rsidP="009E34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E3494">
              <w:rPr>
                <w:b/>
                <w:bCs/>
                <w:lang w:eastAsia="ar-SA"/>
              </w:rPr>
              <w:t>Информация о конкурсной работе</w:t>
            </w:r>
          </w:p>
        </w:tc>
      </w:tr>
      <w:tr w:rsidR="009E3494" w:rsidRPr="009E3494" w:rsidTr="002934CE">
        <w:trPr>
          <w:gridAfter w:val="2"/>
          <w:wAfter w:w="664" w:type="dxa"/>
          <w:trHeight w:val="446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 xml:space="preserve">Направление Конкурса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46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Номинация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46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Название работы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71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3494" w:rsidRPr="009E3494" w:rsidRDefault="009E3494" w:rsidP="009E34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E3494">
              <w:rPr>
                <w:b/>
                <w:bCs/>
                <w:lang w:eastAsia="ar-SA"/>
              </w:rPr>
              <w:t>Руководитель работы</w:t>
            </w:r>
          </w:p>
        </w:tc>
      </w:tr>
      <w:tr w:rsidR="009E3494" w:rsidRPr="009E3494" w:rsidTr="002934CE">
        <w:trPr>
          <w:gridAfter w:val="2"/>
          <w:wAfter w:w="664" w:type="dxa"/>
          <w:trHeight w:val="434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Фамилия, имя, отчество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354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Место работы, должность, ученая степень, звание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354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Код, телефон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13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Электронная почта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13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Сотовый телефон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13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LineNumbers/>
              <w:suppressAutoHyphens/>
              <w:snapToGrid w:val="0"/>
              <w:jc w:val="center"/>
              <w:rPr>
                <w:i/>
                <w:lang w:eastAsia="ar-SA"/>
              </w:rPr>
            </w:pPr>
            <w:r w:rsidRPr="009E3494">
              <w:rPr>
                <w:i/>
                <w:lang w:eastAsia="ar-SA"/>
              </w:rPr>
              <w:t>Заполняется на компьютере на листе формата А4</w:t>
            </w:r>
          </w:p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E3494" w:rsidRPr="009E3494" w:rsidTr="002934CE">
        <w:trPr>
          <w:gridAfter w:val="2"/>
          <w:wAfter w:w="664" w:type="dxa"/>
          <w:trHeight w:val="413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Ф.И.О. участника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94" w:rsidRPr="009E3494" w:rsidRDefault="009E3494" w:rsidP="009E3494">
            <w:pPr>
              <w:suppressAutoHyphens/>
              <w:snapToGrid w:val="0"/>
              <w:rPr>
                <w:lang w:eastAsia="ar-SA"/>
              </w:rPr>
            </w:pPr>
            <w:r w:rsidRPr="009E3494">
              <w:rPr>
                <w:lang w:eastAsia="ar-SA"/>
              </w:rPr>
              <w:t>подпись</w:t>
            </w:r>
          </w:p>
        </w:tc>
      </w:tr>
      <w:tr w:rsidR="009E3494" w:rsidRPr="009E3494" w:rsidTr="002934CE">
        <w:tblPrEx>
          <w:tblCellMar>
            <w:left w:w="0" w:type="dxa"/>
            <w:right w:w="0" w:type="dxa"/>
          </w:tblCellMar>
        </w:tblPrEx>
        <w:trPr>
          <w:trHeight w:val="643"/>
        </w:trPr>
        <w:tc>
          <w:tcPr>
            <w:tcW w:w="10107" w:type="dxa"/>
            <w:gridSpan w:val="3"/>
          </w:tcPr>
          <w:p w:rsidR="009E3494" w:rsidRPr="009E3494" w:rsidRDefault="009E3494" w:rsidP="009E349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9E3494" w:rsidRPr="009E3494" w:rsidRDefault="009E3494" w:rsidP="009E349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9E3494" w:rsidRPr="009E3494" w:rsidRDefault="009E3494" w:rsidP="009E349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9E3494" w:rsidRPr="009E3494" w:rsidRDefault="009E3494" w:rsidP="009E3494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" w:type="dxa"/>
          </w:tcPr>
          <w:p w:rsidR="009E3494" w:rsidRPr="009E3494" w:rsidRDefault="009E3494" w:rsidP="009E349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lastRenderedPageBreak/>
        <w:t>Приложение 2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к положению 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right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360"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Требования к структуре конкурсной работы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Работа должна быть построена не произвольно, а по определенной структуре, которая является общепринятой для научных трудов. Основными элементами этой структуры в порядке их расположения являются: </w:t>
      </w:r>
    </w:p>
    <w:p w:rsidR="009E3494" w:rsidRPr="009E3494" w:rsidRDefault="009E3494" w:rsidP="009E3494">
      <w:pPr>
        <w:ind w:left="709"/>
        <w:textAlignment w:val="baseline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титульный лист;</w:t>
      </w:r>
    </w:p>
    <w:p w:rsidR="009E3494" w:rsidRPr="009E3494" w:rsidRDefault="009E3494" w:rsidP="009E3494">
      <w:pPr>
        <w:ind w:left="709"/>
        <w:textAlignment w:val="baseline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оглавление;</w:t>
      </w:r>
    </w:p>
    <w:p w:rsidR="009E3494" w:rsidRPr="009E3494" w:rsidRDefault="009E3494" w:rsidP="009E3494">
      <w:pPr>
        <w:ind w:left="709"/>
        <w:textAlignment w:val="baseline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введение;</w:t>
      </w:r>
    </w:p>
    <w:p w:rsidR="009E3494" w:rsidRPr="009E3494" w:rsidRDefault="009E3494" w:rsidP="009E3494">
      <w:pPr>
        <w:ind w:left="709"/>
        <w:textAlignment w:val="baseline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обзор литературы;</w:t>
      </w:r>
    </w:p>
    <w:p w:rsidR="009E3494" w:rsidRPr="009E3494" w:rsidRDefault="009E3494" w:rsidP="009E3494">
      <w:pPr>
        <w:ind w:left="709"/>
        <w:textAlignment w:val="baseline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материалы и методы;</w:t>
      </w:r>
    </w:p>
    <w:p w:rsidR="009E3494" w:rsidRPr="009E3494" w:rsidRDefault="009E3494" w:rsidP="009E3494">
      <w:pPr>
        <w:ind w:left="709"/>
        <w:textAlignment w:val="baseline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результаты и обсуждение;</w:t>
      </w:r>
    </w:p>
    <w:p w:rsidR="009E3494" w:rsidRPr="009E3494" w:rsidRDefault="009E3494" w:rsidP="009E3494">
      <w:pPr>
        <w:ind w:left="709"/>
        <w:textAlignment w:val="baseline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выводы;</w:t>
      </w:r>
    </w:p>
    <w:p w:rsidR="009E3494" w:rsidRPr="009E3494" w:rsidRDefault="009E3494" w:rsidP="009E3494">
      <w:pPr>
        <w:ind w:left="709"/>
        <w:textAlignment w:val="baseline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заключение;</w:t>
      </w:r>
    </w:p>
    <w:p w:rsidR="009E3494" w:rsidRPr="009E3494" w:rsidRDefault="009E3494" w:rsidP="009E3494">
      <w:pPr>
        <w:ind w:left="709"/>
        <w:textAlignment w:val="baseline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список литературы;</w:t>
      </w:r>
    </w:p>
    <w:p w:rsidR="009E3494" w:rsidRPr="009E3494" w:rsidRDefault="009E3494" w:rsidP="009E3494">
      <w:pPr>
        <w:ind w:left="709"/>
        <w:textAlignment w:val="baseline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приложение.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Титульный лист является первой страницей работы. На титульном листе указывается название Конкурса, направление науки, тема работы </w:t>
      </w:r>
      <w:r w:rsidRPr="009E3494">
        <w:rPr>
          <w:bCs/>
          <w:sz w:val="28"/>
          <w:szCs w:val="28"/>
          <w:lang w:eastAsia="ar-SA"/>
        </w:rPr>
        <w:t>(должна четко отражать специфику проведенного исследования)</w:t>
      </w:r>
      <w:r w:rsidRPr="009E3494">
        <w:rPr>
          <w:sz w:val="28"/>
          <w:szCs w:val="28"/>
          <w:lang w:eastAsia="ar-SA"/>
        </w:rPr>
        <w:t xml:space="preserve">, фамилия, имя автора, место, где выполнялась работа, класс, Ф.И.О. научного руководителя, его ученое звание, ученая степень (если имеется), должность и место работы; год подачи работы на Конкурс. </w:t>
      </w:r>
      <w:r w:rsidRPr="009E3494">
        <w:rPr>
          <w:color w:val="000000"/>
          <w:sz w:val="28"/>
          <w:szCs w:val="28"/>
          <w:lang w:eastAsia="ar-SA"/>
        </w:rPr>
        <w:t>После основного титульного листа необходимо разместить титульный лист, на котором указывается название Конкурса, направление науки, тема работы, год. Поле «шифр» не заполняется.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0"/>
        <w:ind w:firstLine="709"/>
        <w:jc w:val="both"/>
        <w:rPr>
          <w:color w:val="000000"/>
          <w:sz w:val="28"/>
          <w:szCs w:val="28"/>
          <w:lang w:eastAsia="ar-SA"/>
        </w:rPr>
      </w:pPr>
      <w:r w:rsidRPr="009E3494">
        <w:rPr>
          <w:color w:val="000000"/>
          <w:sz w:val="28"/>
          <w:szCs w:val="28"/>
          <w:lang w:eastAsia="ar-SA"/>
        </w:rPr>
        <w:t>Оглавление должно включать наименование всех структурных частей, разделов и подразделов работы с указанием номеров страниц, с которых они начинаются. Заголовки должны строго соответствовать названиям разделов и находиться в той же последовательности, в которой приводятся в тексте.</w:t>
      </w:r>
    </w:p>
    <w:p w:rsidR="009E3494" w:rsidRPr="009E3494" w:rsidRDefault="009E3494" w:rsidP="009E349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20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  <w:r w:rsidRPr="009E3494"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  <w:t>В структуре изложения содержания работы должно быть представлено:</w:t>
      </w:r>
    </w:p>
    <w:p w:rsidR="009E3494" w:rsidRPr="009E3494" w:rsidRDefault="009E3494" w:rsidP="009E349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введение</w:t>
      </w:r>
      <w:r w:rsidRPr="009E3494">
        <w:rPr>
          <w:sz w:val="28"/>
          <w:szCs w:val="28"/>
          <w:lang w:eastAsia="ar-SA"/>
        </w:rPr>
        <w:t>, где кратко обосновывается актуальность выбранной темы, формулируются цель и задачи, дается характеристика работы – относится ли она к теоретическим исследованиям или к прикладным, сообщается, в чем заключается значимость и (или) прикладная ценность работы;</w:t>
      </w:r>
    </w:p>
    <w:p w:rsidR="009E3494" w:rsidRPr="009E3494" w:rsidRDefault="009E3494" w:rsidP="009E349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 xml:space="preserve">обзор литературы – </w:t>
      </w:r>
      <w:r w:rsidRPr="009E3494">
        <w:rPr>
          <w:sz w:val="28"/>
          <w:szCs w:val="28"/>
          <w:lang w:eastAsia="ar-SA"/>
        </w:rPr>
        <w:t>обзор источников информации по проблеме исследования);</w:t>
      </w:r>
    </w:p>
    <w:p w:rsidR="009E3494" w:rsidRPr="009E3494" w:rsidRDefault="009E3494" w:rsidP="009E349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E3494">
        <w:rPr>
          <w:rFonts w:ascii="Times New Roman CYR" w:hAnsi="Times New Roman CYR" w:cs="Times New Roman CYR"/>
          <w:b/>
          <w:bCs/>
          <w:spacing w:val="-6"/>
          <w:sz w:val="28"/>
          <w:szCs w:val="28"/>
          <w:lang w:eastAsia="ar-SA"/>
        </w:rPr>
        <w:t xml:space="preserve">методика исследований – </w:t>
      </w:r>
      <w:r w:rsidRPr="009E3494">
        <w:rPr>
          <w:sz w:val="28"/>
          <w:szCs w:val="28"/>
          <w:lang w:eastAsia="ar-SA"/>
        </w:rPr>
        <w:t>описание методики сбора материалов, методы первичной и статистической обработки собранного материала;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Calibri" w:hAnsi="Calibri"/>
          <w:sz w:val="28"/>
          <w:szCs w:val="28"/>
          <w:lang w:eastAsia="ar-SA"/>
        </w:rPr>
      </w:pPr>
      <w:r w:rsidRPr="009E3494">
        <w:rPr>
          <w:rFonts w:ascii="Times New Roman CYR" w:hAnsi="Times New Roman CYR" w:cs="Times New Roman CYR"/>
          <w:b/>
          <w:bCs/>
          <w:spacing w:val="-6"/>
          <w:sz w:val="28"/>
          <w:szCs w:val="28"/>
          <w:lang w:eastAsia="ar-SA"/>
        </w:rPr>
        <w:t xml:space="preserve">результаты исследований и их анализ – </w:t>
      </w:r>
      <w:r w:rsidRPr="009E3494">
        <w:rPr>
          <w:rFonts w:ascii="AGOpusHighResolution" w:hAnsi="AGOpusHighResolution" w:cs="AGOpusHighResolution"/>
          <w:color w:val="000000"/>
          <w:sz w:val="28"/>
          <w:szCs w:val="28"/>
          <w:shd w:val="clear" w:color="auto" w:fill="FFFFFF"/>
          <w:lang w:eastAsia="ar-SA"/>
        </w:rPr>
        <w:t xml:space="preserve">полученные данные необходимо сопоставить друг с другом и с литературными источниками и </w:t>
      </w:r>
      <w:r w:rsidRPr="009E3494">
        <w:rPr>
          <w:rFonts w:ascii="AGOpusHighResolution" w:hAnsi="AGOpusHighResolution" w:cs="AGOpusHighResolution"/>
          <w:color w:val="000000"/>
          <w:sz w:val="28"/>
          <w:szCs w:val="28"/>
          <w:shd w:val="clear" w:color="auto" w:fill="FFFFFF"/>
          <w:lang w:eastAsia="ar-SA"/>
        </w:rPr>
        <w:lastRenderedPageBreak/>
        <w:t>проанализировать, т.е. установить и сформулировать закономерности, обнаруженные в процессе исследования;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AGOpusHighResolution" w:hAnsi="AGOpusHighResolution" w:cs="AGOpusHighResolution"/>
          <w:color w:val="000000"/>
          <w:sz w:val="28"/>
          <w:szCs w:val="28"/>
          <w:shd w:val="clear" w:color="auto" w:fill="FFFFFF"/>
          <w:lang w:eastAsia="ar-SA"/>
        </w:rPr>
      </w:pPr>
      <w:r w:rsidRPr="009E3494">
        <w:rPr>
          <w:rFonts w:ascii="Times New Roman CYR" w:hAnsi="Times New Roman CYR" w:cs="Times New Roman CYR"/>
          <w:b/>
          <w:bCs/>
          <w:spacing w:val="-6"/>
          <w:sz w:val="28"/>
          <w:szCs w:val="28"/>
          <w:lang w:eastAsia="ar-SA"/>
        </w:rPr>
        <w:t>выводы –</w:t>
      </w:r>
      <w:r w:rsidRPr="009E3494"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  <w:t>краткие формулировки результатов работы в соответствии с поставленными задачами</w:t>
      </w:r>
      <w:r w:rsidRPr="009E3494">
        <w:rPr>
          <w:rFonts w:ascii="Calibri" w:hAnsi="Calibri" w:cs="AGOpusHighResolution"/>
          <w:color w:val="000000"/>
          <w:sz w:val="28"/>
          <w:szCs w:val="28"/>
          <w:shd w:val="clear" w:color="auto" w:fill="FFFFFF"/>
          <w:lang w:eastAsia="ar-SA"/>
        </w:rPr>
        <w:t>; в</w:t>
      </w:r>
      <w:r w:rsidRPr="009E3494">
        <w:rPr>
          <w:rFonts w:ascii="AGOpusHighResolution" w:hAnsi="AGOpusHighResolution" w:cs="AGOpusHighResolution"/>
          <w:color w:val="000000"/>
          <w:sz w:val="28"/>
          <w:szCs w:val="28"/>
          <w:shd w:val="clear" w:color="auto" w:fill="FFFFFF"/>
          <w:lang w:eastAsia="ar-SA"/>
        </w:rPr>
        <w:t>ыводы должны соответствовать целям, задачам и гипотезе исследований, являться ответом на вопросы, поставленные в них;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AGOpusHighResolution" w:hAnsi="AGOpusHighResolution" w:cs="AGOpusHighResolution"/>
          <w:color w:val="000000"/>
          <w:sz w:val="28"/>
          <w:szCs w:val="28"/>
          <w:shd w:val="clear" w:color="auto" w:fill="FFFFFF"/>
          <w:lang w:eastAsia="ar-SA"/>
        </w:rPr>
      </w:pPr>
      <w:r w:rsidRPr="009E3494">
        <w:rPr>
          <w:rFonts w:ascii="Times New Roman CYR" w:hAnsi="Times New Roman CYR" w:cs="Times New Roman CYR"/>
          <w:b/>
          <w:bCs/>
          <w:spacing w:val="-6"/>
          <w:sz w:val="28"/>
          <w:szCs w:val="28"/>
          <w:lang w:eastAsia="ar-SA"/>
        </w:rPr>
        <w:t>заключение</w:t>
      </w:r>
      <w:r w:rsidRPr="009E3494"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  <w:t>,где могут быть отмечены лица, принимавшие участие в выполнении и оформлении работы, намечены д</w:t>
      </w:r>
      <w:r w:rsidRPr="009E3494">
        <w:rPr>
          <w:spacing w:val="-6"/>
          <w:sz w:val="28"/>
          <w:szCs w:val="28"/>
          <w:lang w:eastAsia="ar-SA"/>
        </w:rPr>
        <w:t>альней</w:t>
      </w:r>
      <w:r w:rsidRPr="009E3494"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  <w:t>шие перспективы работы, указаны практические рекомендации, вытекающие из исследовательской работы;</w:t>
      </w:r>
    </w:p>
    <w:p w:rsidR="009E3494" w:rsidRPr="009E3494" w:rsidRDefault="009E3494" w:rsidP="009E349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-1"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  <w:r w:rsidRPr="009E3494">
        <w:rPr>
          <w:rFonts w:ascii="Times New Roman CYR" w:hAnsi="Times New Roman CYR" w:cs="Times New Roman CYR"/>
          <w:b/>
          <w:bCs/>
          <w:spacing w:val="-6"/>
          <w:sz w:val="28"/>
          <w:szCs w:val="28"/>
          <w:lang w:eastAsia="ar-SA"/>
        </w:rPr>
        <w:t>список использованной литературы</w:t>
      </w:r>
      <w:r w:rsidRPr="009E3494"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  <w:t>,оформленный в соответствии с правилами составления библиографического списка;в</w:t>
      </w:r>
      <w:r w:rsidRPr="009E3494">
        <w:rPr>
          <w:rFonts w:ascii="Times New Roman CYR" w:hAnsi="Times New Roman CYR" w:cs="Times New Roman CYR"/>
          <w:iCs/>
          <w:spacing w:val="-6"/>
          <w:sz w:val="28"/>
          <w:szCs w:val="28"/>
          <w:lang w:eastAsia="ar-SA"/>
        </w:rPr>
        <w:t xml:space="preserve"> тексте работы должны быть ссылки на использованные литературные источники.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приложение</w:t>
      </w:r>
      <w:r w:rsidRPr="009E3494">
        <w:rPr>
          <w:bCs/>
          <w:sz w:val="28"/>
          <w:szCs w:val="28"/>
          <w:lang w:eastAsia="ar-SA"/>
        </w:rPr>
        <w:t>,</w:t>
      </w:r>
      <w:r w:rsidRPr="009E3494">
        <w:rPr>
          <w:sz w:val="28"/>
          <w:szCs w:val="28"/>
          <w:lang w:eastAsia="ar-SA"/>
        </w:rPr>
        <w:t xml:space="preserve"> где помещают вспомогательные или дополнительные материалы, </w:t>
      </w:r>
      <w:r w:rsidRPr="009E3494"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  <w:t>фактические и численные данные, имеющие большой объем, а также рисунки, диаграммы, схемы, карты, фотографии и т.д.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right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Приложение 3</w:t>
      </w:r>
    </w:p>
    <w:p w:rsidR="009E3494" w:rsidRPr="009E3494" w:rsidRDefault="009E3494" w:rsidP="009E3494">
      <w:pPr>
        <w:suppressAutoHyphens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к положению 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bCs/>
          <w:i/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360"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Требования к оформлению конкурсной работы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numPr>
          <w:ilvl w:val="0"/>
          <w:numId w:val="2"/>
        </w:numPr>
        <w:suppressAutoHyphens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Текст работы должен быть аккуратно напечатан, все страницы пронумерованы.</w:t>
      </w:r>
    </w:p>
    <w:p w:rsidR="009E3494" w:rsidRPr="009E3494" w:rsidRDefault="009E3494" w:rsidP="009E3494">
      <w:pPr>
        <w:numPr>
          <w:ilvl w:val="0"/>
          <w:numId w:val="2"/>
        </w:numPr>
        <w:suppressAutoHyphens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В тексте работы необходимо использовать ссылки на источники используемой информации.</w:t>
      </w:r>
    </w:p>
    <w:p w:rsidR="009E3494" w:rsidRPr="009E3494" w:rsidRDefault="009E3494" w:rsidP="009E3494">
      <w:pPr>
        <w:numPr>
          <w:ilvl w:val="0"/>
          <w:numId w:val="2"/>
        </w:numPr>
        <w:suppressAutoHyphens/>
        <w:spacing w:after="200" w:line="276" w:lineRule="auto"/>
        <w:ind w:firstLine="709"/>
        <w:jc w:val="both"/>
        <w:rPr>
          <w:color w:val="000000"/>
          <w:spacing w:val="-2"/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Объем представленной работы –</w:t>
      </w:r>
      <w:r w:rsidRPr="009E3494">
        <w:rPr>
          <w:b/>
          <w:bCs/>
          <w:sz w:val="28"/>
          <w:szCs w:val="28"/>
          <w:lang w:eastAsia="ar-SA"/>
        </w:rPr>
        <w:t>не более 10 страниц</w:t>
      </w:r>
      <w:r w:rsidRPr="009E3494">
        <w:rPr>
          <w:sz w:val="28"/>
          <w:szCs w:val="28"/>
          <w:lang w:eastAsia="ar-SA"/>
        </w:rPr>
        <w:t xml:space="preserve"> печатного текста на одной стороне бумаги форматом А4 (шрифт </w:t>
      </w:r>
      <w:r w:rsidRPr="009E3494">
        <w:rPr>
          <w:sz w:val="28"/>
          <w:szCs w:val="28"/>
          <w:lang w:val="en-US" w:eastAsia="ar-SA"/>
        </w:rPr>
        <w:t>TimesNewRoman</w:t>
      </w:r>
      <w:r w:rsidRPr="009E3494">
        <w:rPr>
          <w:sz w:val="28"/>
          <w:szCs w:val="28"/>
          <w:lang w:eastAsia="ar-SA"/>
        </w:rPr>
        <w:t>, не менее 12 пт, ненаклонный,полуторныйинтервал, поля: слева от текста – 30мм, справа – 15 мм, сверху и снизу – 20 мм).</w:t>
      </w:r>
      <w:r w:rsidRPr="009E3494">
        <w:rPr>
          <w:color w:val="000000"/>
          <w:spacing w:val="3"/>
          <w:sz w:val="28"/>
          <w:szCs w:val="28"/>
          <w:lang w:eastAsia="ar-SA"/>
        </w:rPr>
        <w:t xml:space="preserve"> Для </w:t>
      </w:r>
      <w:r w:rsidRPr="009E3494">
        <w:rPr>
          <w:color w:val="000000"/>
          <w:spacing w:val="-2"/>
          <w:sz w:val="28"/>
          <w:szCs w:val="28"/>
          <w:lang w:eastAsia="ar-SA"/>
        </w:rPr>
        <w:t>иллюстраций и приложений отводится дополнительно не более 6 страниц.</w:t>
      </w:r>
    </w:p>
    <w:p w:rsidR="009E3494" w:rsidRPr="009E3494" w:rsidRDefault="009E3494" w:rsidP="009E3494">
      <w:pPr>
        <w:numPr>
          <w:ilvl w:val="0"/>
          <w:numId w:val="2"/>
        </w:numPr>
        <w:suppressAutoHyphens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Работы должны быть прошиты в папки или вложены в папки-скоросшиватели.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Образец заполнения титульного листа №1</w:t>
      </w: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(ориентация книжная, формат – А4)</w:t>
      </w: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val="en-US" w:eastAsia="ar-SA"/>
        </w:rPr>
        <w:t>XII</w:t>
      </w:r>
      <w:r w:rsidRPr="009E3494">
        <w:rPr>
          <w:sz w:val="28"/>
          <w:szCs w:val="28"/>
          <w:lang w:eastAsia="ar-SA"/>
        </w:rPr>
        <w:t xml:space="preserve"> ОБЛАСТНОЙ КОНКУРС ИССЛЕДОВАТЕЛЬСКИХ РАБОТ ОБУЧАЮЩИХСЯ «ПЕРВЫЕ ШАГИ В НАУКУ» </w:t>
      </w:r>
    </w:p>
    <w:p w:rsidR="009E3494" w:rsidRPr="009E3494" w:rsidRDefault="009E3494" w:rsidP="009E3494">
      <w:pPr>
        <w:suppressAutoHyphens/>
        <w:jc w:val="center"/>
        <w:rPr>
          <w:sz w:val="28"/>
          <w:szCs w:val="28"/>
          <w:u w:val="single"/>
          <w:lang w:eastAsia="ar-SA"/>
        </w:rPr>
      </w:pPr>
      <w:r w:rsidRPr="009E3494">
        <w:rPr>
          <w:sz w:val="28"/>
          <w:szCs w:val="28"/>
          <w:u w:val="single"/>
          <w:lang w:eastAsia="ar-SA"/>
        </w:rPr>
        <w:t>_______________________________________________________</w:t>
      </w: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 xml:space="preserve">Направление науки: </w:t>
      </w:r>
    </w:p>
    <w:p w:rsidR="009E3494" w:rsidRPr="009E3494" w:rsidRDefault="009E3494" w:rsidP="009E3494">
      <w:pPr>
        <w:suppressAutoHyphens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Номинация:</w:t>
      </w:r>
    </w:p>
    <w:p w:rsidR="009E3494" w:rsidRPr="009E3494" w:rsidRDefault="009E3494" w:rsidP="009E3494">
      <w:pPr>
        <w:suppressAutoHyphens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both"/>
        <w:rPr>
          <w:b/>
          <w:bCs/>
          <w:i/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 xml:space="preserve">Тема: </w:t>
      </w: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right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 xml:space="preserve">Автор: </w:t>
      </w:r>
    </w:p>
    <w:p w:rsidR="009E3494" w:rsidRPr="009E3494" w:rsidRDefault="009E3494" w:rsidP="009E3494">
      <w:pPr>
        <w:suppressAutoHyphens/>
        <w:jc w:val="right"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right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 xml:space="preserve">Руководитель: </w:t>
      </w:r>
    </w:p>
    <w:p w:rsidR="009E3494" w:rsidRPr="009E3494" w:rsidRDefault="009E3494" w:rsidP="009E3494">
      <w:pPr>
        <w:suppressAutoHyphens/>
        <w:jc w:val="right"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right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 xml:space="preserve"> Образовательная организация: </w:t>
      </w: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год</w:t>
      </w: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Образец заполнения титульного листа №2</w:t>
      </w: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(ориентация книжная, формат – А4)</w:t>
      </w: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val="en-US" w:eastAsia="ar-SA"/>
        </w:rPr>
        <w:t>XII</w:t>
      </w:r>
      <w:r w:rsidRPr="009E3494">
        <w:rPr>
          <w:sz w:val="28"/>
          <w:szCs w:val="28"/>
          <w:lang w:eastAsia="ar-SA"/>
        </w:rPr>
        <w:t xml:space="preserve"> ОБЛАСТНОЙ КОНКУРС ИССЛЕДОВАТЕЛЬСКИХ РАБОТ ОБУЧАЮЩИХСЯ «ПЕРВЫЕ ШАГИ В НАУКУ» </w:t>
      </w:r>
    </w:p>
    <w:p w:rsidR="009E3494" w:rsidRPr="009E3494" w:rsidRDefault="009E3494" w:rsidP="009E3494">
      <w:pPr>
        <w:suppressAutoHyphens/>
        <w:jc w:val="center"/>
        <w:rPr>
          <w:sz w:val="28"/>
          <w:szCs w:val="28"/>
          <w:u w:val="single"/>
          <w:lang w:eastAsia="ar-SA"/>
        </w:rPr>
      </w:pPr>
      <w:r w:rsidRPr="009E3494">
        <w:rPr>
          <w:sz w:val="28"/>
          <w:szCs w:val="28"/>
          <w:u w:val="single"/>
          <w:lang w:eastAsia="ar-SA"/>
        </w:rPr>
        <w:t>_______________________________________________________</w:t>
      </w: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 xml:space="preserve">Направление науки: </w:t>
      </w: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Номинация:</w:t>
      </w: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 xml:space="preserve">Тема: </w:t>
      </w: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000"/>
        </w:tabs>
        <w:suppressAutoHyphens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ab/>
      </w:r>
    </w:p>
    <w:p w:rsidR="009E3494" w:rsidRPr="009E3494" w:rsidRDefault="00193717" w:rsidP="009E3494">
      <w:pPr>
        <w:suppressAutoHyphens/>
        <w:rPr>
          <w:b/>
          <w:bCs/>
          <w:sz w:val="28"/>
          <w:szCs w:val="28"/>
          <w:lang w:eastAsia="ar-SA"/>
        </w:rPr>
      </w:pPr>
      <w:r w:rsidRPr="00193717">
        <w:rPr>
          <w:noProof/>
          <w:sz w:val="16"/>
          <w:szCs w:val="16"/>
        </w:rPr>
        <w:pict>
          <v:rect id="Прямоугольник 2" o:spid="_x0000_s1026" style="position:absolute;margin-left:291.75pt;margin-top:8.15pt;width:114.8pt;height:21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">
            <v:textbox>
              <w:txbxContent>
                <w:p w:rsidR="009E3494" w:rsidRPr="00305F30" w:rsidRDefault="009E3494" w:rsidP="009E3494">
                  <w:r w:rsidRPr="00305F30">
                    <w:rPr>
                      <w:b/>
                      <w:bCs/>
                      <w:sz w:val="28"/>
                      <w:szCs w:val="28"/>
                    </w:rPr>
                    <w:t>ШИФР</w:t>
                  </w:r>
                </w:p>
              </w:txbxContent>
            </v:textbox>
          </v:rect>
        </w:pict>
      </w: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год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Приложение 4</w:t>
      </w:r>
    </w:p>
    <w:p w:rsidR="009E3494" w:rsidRPr="009E3494" w:rsidRDefault="009E3494" w:rsidP="009E3494">
      <w:pPr>
        <w:suppressAutoHyphens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к положению </w:t>
      </w: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bCs/>
          <w:i/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397"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Требования к оформлению тезисов</w:t>
      </w:r>
    </w:p>
    <w:p w:rsidR="009E3494" w:rsidRPr="009E3494" w:rsidRDefault="009E3494" w:rsidP="009E3494">
      <w:pPr>
        <w:suppressAutoHyphens/>
        <w:ind w:firstLine="397"/>
        <w:jc w:val="center"/>
        <w:rPr>
          <w:b/>
          <w:bCs/>
          <w:sz w:val="28"/>
          <w:szCs w:val="28"/>
          <w:lang w:eastAsia="ar-SA"/>
        </w:rPr>
      </w:pPr>
    </w:p>
    <w:p w:rsidR="009E3494" w:rsidRPr="009E3494" w:rsidRDefault="009E3494" w:rsidP="009E3494">
      <w:pPr>
        <w:shd w:val="clear" w:color="auto" w:fill="FFFFFF"/>
        <w:ind w:firstLine="720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Тезисы–кратко сформулированные основные положения исследовательской работы, где обязательноизлагаютсяцельисследования,методикаисследования и полученныерезультаты.</w:t>
      </w:r>
    </w:p>
    <w:p w:rsidR="009E3494" w:rsidRPr="009E3494" w:rsidRDefault="009E3494" w:rsidP="009E349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Объем тезисов не должен превышать 1 страниц</w:t>
      </w:r>
      <w:r w:rsidRPr="009E3494">
        <w:rPr>
          <w:sz w:val="28"/>
          <w:szCs w:val="28"/>
          <w:shd w:val="clear" w:color="auto" w:fill="FFFFFF"/>
          <w:lang w:eastAsia="ar-SA"/>
        </w:rPr>
        <w:t>у.</w:t>
      </w:r>
      <w:r w:rsidRPr="009E3494">
        <w:rPr>
          <w:rFonts w:ascii="Arial" w:hAnsi="Arial" w:cs="Arial"/>
          <w:b/>
          <w:bCs/>
          <w:color w:val="FFFFFF"/>
          <w:sz w:val="18"/>
          <w:szCs w:val="18"/>
          <w:shd w:val="clear" w:color="auto" w:fill="FFFFFF"/>
          <w:lang w:eastAsia="ar-SA"/>
        </w:rPr>
        <w:t>.</w:t>
      </w:r>
    </w:p>
    <w:p w:rsidR="009E3494" w:rsidRPr="009E3494" w:rsidRDefault="009E3494" w:rsidP="009E349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Электронная версия тезисов должна быть подготовлена в редакторе WORD 2003.</w:t>
      </w:r>
    </w:p>
    <w:p w:rsidR="009E3494" w:rsidRPr="009E3494" w:rsidRDefault="009E3494" w:rsidP="009E349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Поля</w:t>
      </w:r>
      <w:r w:rsidRPr="009E3494">
        <w:rPr>
          <w:i/>
          <w:iCs/>
          <w:sz w:val="28"/>
          <w:szCs w:val="28"/>
          <w:lang w:eastAsia="ar-SA"/>
        </w:rPr>
        <w:t>:</w:t>
      </w:r>
      <w:r w:rsidRPr="009E3494">
        <w:rPr>
          <w:sz w:val="28"/>
          <w:szCs w:val="28"/>
          <w:lang w:eastAsia="ar-SA"/>
        </w:rPr>
        <w:t xml:space="preserve"> левое – </w:t>
      </w:r>
      <w:smartTag w:uri="urn:schemas-microsoft-com:office:smarttags" w:element="metricconverter">
        <w:smartTagPr>
          <w:attr w:name="ProductID" w:val="30 мм"/>
        </w:smartTagPr>
        <w:r w:rsidRPr="009E3494">
          <w:rPr>
            <w:sz w:val="28"/>
            <w:szCs w:val="28"/>
            <w:lang w:eastAsia="ar-SA"/>
          </w:rPr>
          <w:t>30 мм</w:t>
        </w:r>
      </w:smartTag>
      <w:r w:rsidRPr="009E3494">
        <w:rPr>
          <w:sz w:val="28"/>
          <w:szCs w:val="28"/>
          <w:lang w:eastAsia="ar-SA"/>
        </w:rPr>
        <w:t xml:space="preserve">, правое </w:t>
      </w:r>
      <w:smartTag w:uri="urn:schemas-microsoft-com:office:smarttags" w:element="metricconverter">
        <w:smartTagPr>
          <w:attr w:name="ProductID" w:val="15 мм"/>
        </w:smartTagPr>
        <w:r w:rsidRPr="009E3494">
          <w:rPr>
            <w:sz w:val="28"/>
            <w:szCs w:val="28"/>
            <w:lang w:eastAsia="ar-SA"/>
          </w:rPr>
          <w:t>15 мм</w:t>
        </w:r>
      </w:smartTag>
      <w:r w:rsidRPr="009E3494">
        <w:rPr>
          <w:sz w:val="28"/>
          <w:szCs w:val="28"/>
          <w:lang w:eastAsia="ar-SA"/>
        </w:rPr>
        <w:t xml:space="preserve">, нижнее и верхнее </w:t>
      </w:r>
      <w:smartTag w:uri="urn:schemas-microsoft-com:office:smarttags" w:element="metricconverter">
        <w:smartTagPr>
          <w:attr w:name="ProductID" w:val="20 мм"/>
        </w:smartTagPr>
        <w:r w:rsidRPr="009E3494">
          <w:rPr>
            <w:sz w:val="28"/>
            <w:szCs w:val="28"/>
            <w:lang w:eastAsia="ar-SA"/>
          </w:rPr>
          <w:t>20 мм</w:t>
        </w:r>
      </w:smartTag>
      <w:r w:rsidRPr="009E3494">
        <w:rPr>
          <w:sz w:val="28"/>
          <w:szCs w:val="28"/>
          <w:lang w:eastAsia="ar-SA"/>
        </w:rPr>
        <w:t>. Размер шрифта: 12 пт, интервал</w:t>
      </w:r>
      <w:r w:rsidRPr="009E3494">
        <w:rPr>
          <w:i/>
          <w:iCs/>
          <w:sz w:val="28"/>
          <w:szCs w:val="28"/>
          <w:lang w:eastAsia="ar-SA"/>
        </w:rPr>
        <w:t>:</w:t>
      </w:r>
      <w:r w:rsidRPr="009E3494">
        <w:rPr>
          <w:sz w:val="28"/>
          <w:szCs w:val="28"/>
          <w:lang w:eastAsia="ar-SA"/>
        </w:rPr>
        <w:t>1,5 пт.</w:t>
      </w:r>
    </w:p>
    <w:p w:rsidR="009E3494" w:rsidRPr="009E3494" w:rsidRDefault="009E3494" w:rsidP="009E349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Расположение текста на странице: </w:t>
      </w:r>
    </w:p>
    <w:p w:rsidR="009E3494" w:rsidRPr="009E3494" w:rsidRDefault="009E3494" w:rsidP="009E349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по центру НАЗВАНИЕ РАБОТЫ;</w:t>
      </w:r>
    </w:p>
    <w:p w:rsidR="009E3494" w:rsidRPr="009E3494" w:rsidRDefault="009E3494" w:rsidP="009E349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в правом верхнем углу имя и фамилия обучающегося, место учебы – образовательная организация, район, город, Ф.И.О. руководителя работы, должность, место работы – образовательная организация, район, город;</w:t>
      </w:r>
    </w:p>
    <w:p w:rsidR="009E3494" w:rsidRPr="009E3494" w:rsidRDefault="009E3494" w:rsidP="009E349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основной текст.</w:t>
      </w:r>
    </w:p>
    <w:p w:rsidR="009E3494" w:rsidRPr="009E3494" w:rsidRDefault="009E3494" w:rsidP="009E3494">
      <w:pPr>
        <w:shd w:val="clear" w:color="auto" w:fill="FFFFFF"/>
        <w:suppressAutoHyphens/>
        <w:ind w:firstLine="720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588"/>
        <w:jc w:val="right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Пример оформления:</w:t>
      </w: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keepNext/>
        <w:suppressAutoHyphens/>
        <w:autoSpaceDE w:val="0"/>
        <w:jc w:val="center"/>
        <w:rPr>
          <w:b/>
          <w:bCs/>
          <w:caps/>
          <w:sz w:val="28"/>
          <w:szCs w:val="28"/>
          <w:lang w:eastAsia="ar-SA"/>
        </w:rPr>
      </w:pPr>
      <w:r w:rsidRPr="009E3494">
        <w:rPr>
          <w:b/>
          <w:bCs/>
          <w:caps/>
          <w:sz w:val="28"/>
          <w:szCs w:val="28"/>
          <w:lang w:eastAsia="ar-SA"/>
        </w:rPr>
        <w:t>Название работы, представленной на конкурс</w:t>
      </w:r>
    </w:p>
    <w:p w:rsidR="009E3494" w:rsidRPr="009E3494" w:rsidRDefault="009E3494" w:rsidP="009E3494">
      <w:pPr>
        <w:suppressAutoHyphens/>
        <w:jc w:val="center"/>
        <w:rPr>
          <w:iCs/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jc w:val="right"/>
        <w:rPr>
          <w:i/>
          <w:iCs/>
          <w:sz w:val="28"/>
          <w:szCs w:val="28"/>
          <w:lang w:eastAsia="ar-SA"/>
        </w:rPr>
      </w:pPr>
      <w:r w:rsidRPr="009E3494">
        <w:rPr>
          <w:i/>
          <w:iCs/>
          <w:sz w:val="28"/>
          <w:szCs w:val="28"/>
          <w:lang w:eastAsia="ar-SA"/>
        </w:rPr>
        <w:t>Иванова Ольга, учащаяся 11 класса</w:t>
      </w:r>
    </w:p>
    <w:p w:rsidR="009E3494" w:rsidRPr="009E3494" w:rsidRDefault="009E3494" w:rsidP="009E3494">
      <w:pPr>
        <w:suppressAutoHyphens/>
        <w:jc w:val="right"/>
        <w:rPr>
          <w:i/>
          <w:iCs/>
          <w:sz w:val="28"/>
          <w:szCs w:val="28"/>
          <w:lang w:eastAsia="ar-SA"/>
        </w:rPr>
      </w:pPr>
      <w:r w:rsidRPr="009E3494">
        <w:rPr>
          <w:i/>
          <w:iCs/>
          <w:sz w:val="28"/>
          <w:szCs w:val="28"/>
          <w:lang w:eastAsia="ar-SA"/>
        </w:rPr>
        <w:t xml:space="preserve">МБОУ СОШ № </w:t>
      </w:r>
      <w:smartTag w:uri="urn:schemas-microsoft-com:office:smarttags" w:element="metricconverter">
        <w:smartTagPr>
          <w:attr w:name="ProductID" w:val="3 г"/>
        </w:smartTagPr>
        <w:r w:rsidRPr="009E3494">
          <w:rPr>
            <w:i/>
            <w:iCs/>
            <w:sz w:val="28"/>
            <w:szCs w:val="28"/>
            <w:lang w:eastAsia="ar-SA"/>
          </w:rPr>
          <w:t>3 г</w:t>
        </w:r>
      </w:smartTag>
      <w:r w:rsidRPr="009E3494">
        <w:rPr>
          <w:i/>
          <w:iCs/>
          <w:sz w:val="28"/>
          <w:szCs w:val="28"/>
          <w:lang w:eastAsia="ar-SA"/>
        </w:rPr>
        <w:t>.Котовска</w:t>
      </w:r>
    </w:p>
    <w:p w:rsidR="009E3494" w:rsidRPr="009E3494" w:rsidRDefault="009E3494" w:rsidP="009E3494">
      <w:pPr>
        <w:keepNext/>
        <w:suppressAutoHyphens/>
        <w:autoSpaceDE w:val="0"/>
        <w:jc w:val="right"/>
        <w:rPr>
          <w:i/>
          <w:iCs/>
          <w:sz w:val="28"/>
          <w:szCs w:val="28"/>
          <w:lang w:eastAsia="ar-SA"/>
        </w:rPr>
      </w:pPr>
      <w:r w:rsidRPr="009E3494">
        <w:rPr>
          <w:i/>
          <w:iCs/>
          <w:sz w:val="28"/>
          <w:szCs w:val="28"/>
          <w:lang w:eastAsia="ar-SA"/>
        </w:rPr>
        <w:t>Н.А.Сидорова, учитель географии</w:t>
      </w:r>
    </w:p>
    <w:p w:rsidR="009E3494" w:rsidRPr="009E3494" w:rsidRDefault="009E3494" w:rsidP="009E3494">
      <w:pPr>
        <w:keepNext/>
        <w:suppressAutoHyphens/>
        <w:autoSpaceDE w:val="0"/>
        <w:jc w:val="right"/>
        <w:rPr>
          <w:i/>
          <w:iCs/>
          <w:sz w:val="28"/>
          <w:szCs w:val="28"/>
          <w:lang w:eastAsia="ar-SA"/>
        </w:rPr>
      </w:pPr>
      <w:r w:rsidRPr="009E3494">
        <w:rPr>
          <w:i/>
          <w:iCs/>
          <w:sz w:val="28"/>
          <w:szCs w:val="28"/>
          <w:lang w:eastAsia="ar-SA"/>
        </w:rPr>
        <w:t>МБОУ СОШ №3 г.Котовска</w:t>
      </w: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1134"/>
        </w:tabs>
        <w:suppressAutoHyphens/>
        <w:ind w:firstLine="709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Основной текст (выравнивание по ширине).</w:t>
      </w:r>
    </w:p>
    <w:p w:rsidR="009E3494" w:rsidRPr="009E3494" w:rsidRDefault="009E3494" w:rsidP="009E3494">
      <w:pPr>
        <w:suppressAutoHyphens/>
        <w:jc w:val="center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right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Приложение 5</w:t>
      </w:r>
    </w:p>
    <w:p w:rsidR="009E3494" w:rsidRPr="009E3494" w:rsidRDefault="009E3494" w:rsidP="009E3494">
      <w:pPr>
        <w:suppressAutoHyphens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к положению </w:t>
      </w:r>
    </w:p>
    <w:p w:rsidR="009E3494" w:rsidRPr="009E3494" w:rsidRDefault="009E3494" w:rsidP="009E3494">
      <w:pPr>
        <w:suppressAutoHyphens/>
        <w:jc w:val="center"/>
        <w:rPr>
          <w:b/>
          <w:bCs/>
          <w:lang w:eastAsia="ar-SA"/>
        </w:rPr>
      </w:pPr>
    </w:p>
    <w:p w:rsidR="009E3494" w:rsidRPr="009E3494" w:rsidRDefault="009E3494" w:rsidP="009E3494">
      <w:pPr>
        <w:suppressAutoHyphens/>
        <w:jc w:val="center"/>
        <w:rPr>
          <w:b/>
          <w:bCs/>
        </w:rPr>
      </w:pPr>
      <w:r w:rsidRPr="009E3494">
        <w:rPr>
          <w:b/>
          <w:bCs/>
        </w:rPr>
        <w:t>Согласие на обработку персональных данных несовершеннолетнего участника</w:t>
      </w:r>
    </w:p>
    <w:p w:rsidR="009E3494" w:rsidRPr="009E3494" w:rsidRDefault="009E3494" w:rsidP="009E3494">
      <w:pPr>
        <w:suppressAutoHyphens/>
        <w:jc w:val="center"/>
        <w:rPr>
          <w:b/>
          <w:bCs/>
        </w:rPr>
      </w:pPr>
      <w:r w:rsidRPr="009E3494">
        <w:rPr>
          <w:b/>
          <w:bCs/>
        </w:rPr>
        <w:t>X</w:t>
      </w:r>
      <w:r w:rsidRPr="009E3494">
        <w:rPr>
          <w:b/>
          <w:bCs/>
          <w:lang w:val="en-US"/>
        </w:rPr>
        <w:t>I</w:t>
      </w:r>
      <w:r w:rsidRPr="009E3494">
        <w:rPr>
          <w:b/>
          <w:bCs/>
        </w:rPr>
        <w:t xml:space="preserve">I областного конкурса исследовательских работ обучающихся </w:t>
      </w:r>
    </w:p>
    <w:p w:rsidR="009E3494" w:rsidRPr="009E3494" w:rsidRDefault="009E3494" w:rsidP="009E3494">
      <w:pPr>
        <w:suppressAutoHyphens/>
        <w:jc w:val="center"/>
        <w:rPr>
          <w:b/>
          <w:bCs/>
        </w:rPr>
      </w:pPr>
      <w:r w:rsidRPr="009E3494">
        <w:rPr>
          <w:b/>
          <w:bCs/>
        </w:rPr>
        <w:t>«Первые шаги в науку»</w:t>
      </w:r>
    </w:p>
    <w:p w:rsidR="009E3494" w:rsidRPr="009E3494" w:rsidRDefault="009E3494" w:rsidP="009E3494">
      <w:pPr>
        <w:tabs>
          <w:tab w:val="left" w:pos="708"/>
        </w:tabs>
        <w:suppressAutoHyphens/>
        <w:jc w:val="center"/>
        <w:rPr>
          <w:b/>
          <w:bCs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  <w:r w:rsidRPr="009E3494">
        <w:t>Я, __________________________________________________________________________,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  <w:rPr>
          <w:i/>
          <w:sz w:val="22"/>
        </w:rPr>
      </w:pPr>
      <w:r w:rsidRPr="009E3494">
        <w:rPr>
          <w:i/>
          <w:sz w:val="22"/>
        </w:rPr>
        <w:t xml:space="preserve">                                                      (ФИО родителя или законного представителя)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  <w:r w:rsidRPr="009E3494">
        <w:t>зарегистрированный (-ая) по адресу: _____________________________________________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  <w:r w:rsidRPr="009E3494">
        <w:t>(адрес места регистрации)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  <w:r w:rsidRPr="009E3494">
        <w:t>наименование документа, удостоверяющего личность ___________ серия __________ №________________ выдан _____________________________________________________,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  <w:rPr>
          <w:i/>
          <w:sz w:val="22"/>
        </w:rPr>
      </w:pPr>
      <w:r w:rsidRPr="009E3494">
        <w:rPr>
          <w:i/>
          <w:sz w:val="22"/>
        </w:rPr>
        <w:t>(когда и кем выдан)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  <w:r w:rsidRPr="009E3494">
        <w:t xml:space="preserve">являясь родителем (законным представителем) несовершеннолетнего _____________________________________________________________________________, 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  <w:rPr>
          <w:i/>
          <w:sz w:val="22"/>
        </w:rPr>
      </w:pPr>
      <w:r w:rsidRPr="009E3494">
        <w:rPr>
          <w:i/>
          <w:sz w:val="22"/>
        </w:rPr>
        <w:t>(ФИО несовершеннолетнего)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  <w:r w:rsidRPr="009E3494">
        <w:t>зарегистрированного по адресу:__________________________________________________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  <w:rPr>
          <w:i/>
          <w:sz w:val="22"/>
        </w:rPr>
      </w:pPr>
      <w:r w:rsidRPr="009E3494">
        <w:rPr>
          <w:i/>
          <w:sz w:val="22"/>
        </w:rPr>
        <w:t>(адрес места регистрации несовершеннолетнего)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  <w:r w:rsidRPr="009E3494">
        <w:t>_____________________________________________________________________________, на основании_________________________________________________________________,</w:t>
      </w:r>
    </w:p>
    <w:p w:rsidR="009E3494" w:rsidRPr="009E3494" w:rsidRDefault="009E3494" w:rsidP="009E3494">
      <w:pPr>
        <w:tabs>
          <w:tab w:val="left" w:pos="6210"/>
        </w:tabs>
        <w:suppressAutoHyphens/>
        <w:jc w:val="center"/>
        <w:rPr>
          <w:i/>
          <w:sz w:val="22"/>
        </w:rPr>
      </w:pPr>
      <w:r w:rsidRPr="009E3494">
        <w:rPr>
          <w:i/>
          <w:sz w:val="22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  <w:r w:rsidRPr="009E3494">
        <w:t xml:space="preserve">даю свое согласие на обработку управлению образования и науки Тамбовской области, расположенному по адресу: г.Тамбов, ул.Советская,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– Региональному модельному центру дополнительного образования детей, расположенному по адресу: г.Тамбов, ул.Сергея Рахманинова, д.3-б 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9E3494">
        <w:rPr>
          <w:i/>
        </w:rPr>
        <w:t>фамилия, имя, отчество; дата рождения; домашний адрес; место учебы; класс; номинация; биометрические данные (фото и видео изображения)</w:t>
      </w:r>
      <w:r w:rsidRPr="009E3494">
        <w:rPr>
          <w:rFonts w:ascii="Calibri" w:hAnsi="Calibri" w:cs="Calibri"/>
          <w:i/>
          <w:sz w:val="22"/>
          <w:szCs w:val="22"/>
          <w:lang w:eastAsia="ar-SA"/>
        </w:rPr>
        <w:t>.</w:t>
      </w:r>
      <w:r w:rsidRPr="009E3494">
        <w:rPr>
          <w:rFonts w:ascii="Calibri" w:hAnsi="Calibri" w:cs="Calibri"/>
          <w:i/>
          <w:sz w:val="22"/>
          <w:szCs w:val="22"/>
          <w:vertAlign w:val="superscript"/>
          <w:lang w:eastAsia="ar-SA"/>
        </w:rPr>
        <w:footnoteReference w:id="2"/>
      </w:r>
    </w:p>
    <w:p w:rsidR="009E3494" w:rsidRPr="009E3494" w:rsidRDefault="009E3494" w:rsidP="009E3494">
      <w:pPr>
        <w:suppressAutoHyphens/>
        <w:ind w:firstLine="709"/>
        <w:jc w:val="both"/>
      </w:pPr>
      <w:r w:rsidRPr="009E3494">
        <w:t>Я даю согласие на использование персональных данных несовершеннолетнего исключительно в целях оформления всех необходимых документов, требующихся в процессе организации и проведения X</w:t>
      </w:r>
      <w:r w:rsidRPr="009E3494">
        <w:rPr>
          <w:lang w:val="en-US"/>
        </w:rPr>
        <w:t>I</w:t>
      </w:r>
      <w:r w:rsidRPr="009E3494">
        <w:t>I областного конкурса исследовательских работ обучающихся «Первые шаги в науку», а также последующих мероприятий, сопряженных с Конкурсом.</w:t>
      </w:r>
    </w:p>
    <w:p w:rsidR="009E3494" w:rsidRPr="009E3494" w:rsidRDefault="009E3494" w:rsidP="009E3494">
      <w:pPr>
        <w:suppressAutoHyphens/>
        <w:ind w:firstLine="709"/>
        <w:jc w:val="both"/>
      </w:pPr>
      <w:r w:rsidRPr="009E3494"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</w:t>
      </w:r>
      <w:r w:rsidRPr="009E3494">
        <w:lastRenderedPageBreak/>
        <w:t>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публикации в СМИ, в том числе в сети Интернет на сайтах Операторов, на информационных стендах).</w:t>
      </w:r>
    </w:p>
    <w:p w:rsidR="009E3494" w:rsidRPr="009E3494" w:rsidRDefault="009E3494" w:rsidP="009E3494">
      <w:pPr>
        <w:suppressAutoHyphens/>
        <w:ind w:firstLine="709"/>
        <w:jc w:val="both"/>
      </w:pPr>
      <w:r w:rsidRPr="009E3494"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E3494" w:rsidRPr="009E3494" w:rsidRDefault="009E3494" w:rsidP="009E3494">
      <w:pPr>
        <w:suppressAutoHyphens/>
        <w:ind w:firstLine="709"/>
        <w:jc w:val="both"/>
      </w:pPr>
      <w:r w:rsidRPr="009E3494"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9E3494" w:rsidRPr="009E3494" w:rsidRDefault="009E3494" w:rsidP="009E3494">
      <w:pPr>
        <w:suppressAutoHyphens/>
        <w:ind w:firstLine="709"/>
        <w:jc w:val="both"/>
      </w:pPr>
      <w:r w:rsidRPr="009E3494">
        <w:t xml:space="preserve">Данное согласие может быть отозвано в любой момент по моему письменному заявлению. </w:t>
      </w:r>
    </w:p>
    <w:p w:rsidR="009E3494" w:rsidRPr="009E3494" w:rsidRDefault="009E3494" w:rsidP="009E3494">
      <w:pPr>
        <w:suppressAutoHyphens/>
        <w:ind w:firstLine="709"/>
        <w:jc w:val="both"/>
      </w:pPr>
      <w:r w:rsidRPr="009E3494">
        <w:t>Я подтверждаю, что, давая такое согласие, я действую по собственной воле и в интересах несовершеннолетнего.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  <w:r w:rsidRPr="009E3494">
        <w:t>«____» ___________ 201__г.           _____________ /_________________________________/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  <w:r w:rsidRPr="009E3494">
        <w:t xml:space="preserve">                                    Подпись              Расшифровка подписи                  </w:t>
      </w:r>
    </w:p>
    <w:p w:rsidR="009E3494" w:rsidRPr="009E3494" w:rsidRDefault="009E3494" w:rsidP="009E3494">
      <w:pPr>
        <w:tabs>
          <w:tab w:val="left" w:pos="6210"/>
        </w:tabs>
        <w:suppressAutoHyphens/>
        <w:jc w:val="both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tabs>
          <w:tab w:val="left" w:pos="6210"/>
        </w:tabs>
        <w:suppressAutoHyphens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>Приложение 2</w:t>
      </w:r>
    </w:p>
    <w:p w:rsidR="009E3494" w:rsidRPr="009E3494" w:rsidRDefault="009E3494" w:rsidP="009E3494">
      <w:pPr>
        <w:tabs>
          <w:tab w:val="left" w:pos="6210"/>
        </w:tabs>
        <w:suppressAutoHyphens/>
        <w:ind w:left="5664"/>
        <w:jc w:val="right"/>
        <w:rPr>
          <w:sz w:val="28"/>
          <w:szCs w:val="28"/>
          <w:lang w:eastAsia="ar-SA"/>
        </w:rPr>
      </w:pPr>
      <w:r w:rsidRPr="009E3494">
        <w:rPr>
          <w:sz w:val="28"/>
          <w:szCs w:val="28"/>
          <w:lang w:eastAsia="ar-SA"/>
        </w:rPr>
        <w:t xml:space="preserve">УТВЕРЖДЕН </w:t>
      </w:r>
    </w:p>
    <w:p w:rsidR="009E3494" w:rsidRPr="009E3494" w:rsidRDefault="0096283C" w:rsidP="009E3494">
      <w:pPr>
        <w:tabs>
          <w:tab w:val="left" w:pos="6210"/>
        </w:tabs>
        <w:suppressAutoHyphens/>
        <w:ind w:left="5664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приказом отдела </w:t>
      </w:r>
    </w:p>
    <w:p w:rsidR="009E3494" w:rsidRPr="009E3494" w:rsidRDefault="0096283C" w:rsidP="009E3494">
      <w:pPr>
        <w:tabs>
          <w:tab w:val="left" w:pos="6210"/>
        </w:tabs>
        <w:suppressAutoHyphens/>
        <w:ind w:left="5664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образования администрации</w:t>
      </w:r>
    </w:p>
    <w:p w:rsidR="009E3494" w:rsidRPr="009E3494" w:rsidRDefault="0096283C" w:rsidP="009E3494">
      <w:pPr>
        <w:tabs>
          <w:tab w:val="left" w:pos="6210"/>
        </w:tabs>
        <w:suppressAutoHyphens/>
        <w:ind w:left="5664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27.07.18г</w:t>
      </w:r>
      <w:r w:rsidR="009E3494" w:rsidRPr="009E3494">
        <w:rPr>
          <w:sz w:val="28"/>
          <w:szCs w:val="28"/>
          <w:lang w:eastAsia="ar-SA"/>
        </w:rPr>
        <w:t>№_</w:t>
      </w:r>
      <w:r>
        <w:rPr>
          <w:sz w:val="28"/>
          <w:szCs w:val="28"/>
          <w:lang w:eastAsia="ar-SA"/>
        </w:rPr>
        <w:t>137</w:t>
      </w: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Состав оргкомитета</w:t>
      </w:r>
    </w:p>
    <w:p w:rsidR="0096283C" w:rsidRPr="009E3494" w:rsidRDefault="0096283C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муниципального этапа</w:t>
      </w:r>
      <w:bookmarkStart w:id="0" w:name="_GoBack"/>
      <w:bookmarkEnd w:id="0"/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val="en-US" w:eastAsia="ar-SA"/>
        </w:rPr>
        <w:t>XII</w:t>
      </w:r>
      <w:r w:rsidRPr="009E3494">
        <w:rPr>
          <w:b/>
          <w:bCs/>
          <w:sz w:val="28"/>
          <w:szCs w:val="28"/>
          <w:lang w:eastAsia="ar-SA"/>
        </w:rPr>
        <w:t xml:space="preserve"> областного конкурса исследовательских работ обучающихся</w:t>
      </w:r>
    </w:p>
    <w:p w:rsidR="009E3494" w:rsidRPr="009E3494" w:rsidRDefault="009E3494" w:rsidP="009E349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«Первые шаги в науку»</w:t>
      </w: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Председатель оргкомитета</w:t>
      </w:r>
    </w:p>
    <w:p w:rsidR="009E3494" w:rsidRPr="009E3494" w:rsidRDefault="0096283C" w:rsidP="009E3494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Горшкова Т.П.</w:t>
      </w:r>
      <w:r w:rsidR="009E3494" w:rsidRPr="009E3494">
        <w:rPr>
          <w:sz w:val="28"/>
          <w:szCs w:val="28"/>
          <w:lang w:eastAsia="ar-SA"/>
        </w:rPr>
        <w:t xml:space="preserve"> –</w:t>
      </w:r>
      <w:r>
        <w:rPr>
          <w:sz w:val="28"/>
          <w:szCs w:val="28"/>
          <w:lang w:eastAsia="ar-SA"/>
        </w:rPr>
        <w:t>зам. главы</w:t>
      </w:r>
      <w:r w:rsidR="009E3494" w:rsidRPr="009E3494">
        <w:rPr>
          <w:sz w:val="28"/>
          <w:szCs w:val="28"/>
          <w:lang w:eastAsia="ar-SA"/>
        </w:rPr>
        <w:t>.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  <w:r w:rsidRPr="009E3494">
        <w:rPr>
          <w:b/>
          <w:bCs/>
          <w:sz w:val="28"/>
          <w:szCs w:val="28"/>
          <w:lang w:eastAsia="ar-SA"/>
        </w:rPr>
        <w:t>Члены оргкомитета</w:t>
      </w:r>
    </w:p>
    <w:p w:rsidR="009E3494" w:rsidRDefault="0096283C" w:rsidP="009E3494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Кузенкова Н.Н.- начальник отдела образования администрации</w:t>
      </w:r>
    </w:p>
    <w:p w:rsidR="0096283C" w:rsidRDefault="0096283C" w:rsidP="009E3494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96283C" w:rsidRDefault="0096283C" w:rsidP="009E3494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Варнавская Е.М.- ведущий специалист отдела образования</w:t>
      </w:r>
    </w:p>
    <w:p w:rsidR="0096283C" w:rsidRDefault="0096283C" w:rsidP="009E3494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Мешкова Е. Ю-специалист отдела образования</w:t>
      </w:r>
    </w:p>
    <w:p w:rsidR="0096283C" w:rsidRDefault="0096283C" w:rsidP="009E3494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Рогожина И.А.-специалист отдела образования</w:t>
      </w:r>
    </w:p>
    <w:p w:rsidR="0096283C" w:rsidRPr="009E3494" w:rsidRDefault="0096283C" w:rsidP="009E3494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Щербакова Л.А.-специалист отдела образования</w:t>
      </w: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E3494" w:rsidRPr="009E3494" w:rsidRDefault="009E3494" w:rsidP="009E34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sectPr w:rsidR="009E3494" w:rsidRPr="009E3494" w:rsidSect="0019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C88" w:rsidRDefault="003C7C88" w:rsidP="009E3494">
      <w:r>
        <w:separator/>
      </w:r>
    </w:p>
  </w:endnote>
  <w:endnote w:type="continuationSeparator" w:id="1">
    <w:p w:rsidR="003C7C88" w:rsidRDefault="003C7C88" w:rsidP="009E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GOpusHighResolutio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Baskerville Win95B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C88" w:rsidRDefault="003C7C88" w:rsidP="009E3494">
      <w:r>
        <w:separator/>
      </w:r>
    </w:p>
  </w:footnote>
  <w:footnote w:type="continuationSeparator" w:id="1">
    <w:p w:rsidR="003C7C88" w:rsidRDefault="003C7C88" w:rsidP="009E3494">
      <w:r>
        <w:continuationSeparator/>
      </w:r>
    </w:p>
  </w:footnote>
  <w:footnote w:id="2">
    <w:p w:rsidR="009E3494" w:rsidRDefault="009E3494" w:rsidP="009E3494">
      <w:pPr>
        <w:pStyle w:val="af6"/>
        <w:jc w:val="both"/>
      </w:pPr>
      <w:r w:rsidRPr="00F40FDA">
        <w:rPr>
          <w:rStyle w:val="af8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374126C"/>
    <w:name w:val="WW8Num2"/>
    <w:lvl w:ilvl="0">
      <w:start w:val="1"/>
      <w:numFmt w:val="decimal"/>
      <w:suff w:val="space"/>
      <w:lvlText w:val="%1."/>
      <w:lvlJc w:val="left"/>
      <w:pPr>
        <w:tabs>
          <w:tab w:val="num" w:pos="273"/>
        </w:tabs>
        <w:ind w:left="1353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968" w:hanging="12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8" w:hanging="12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8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8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633"/>
        </w:tabs>
        <w:ind w:left="1353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3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BF14E7F"/>
    <w:multiLevelType w:val="multilevel"/>
    <w:tmpl w:val="5A86468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8">
    <w:nsid w:val="236342CB"/>
    <w:multiLevelType w:val="singleLevel"/>
    <w:tmpl w:val="0000000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6001445F"/>
    <w:multiLevelType w:val="hybridMultilevel"/>
    <w:tmpl w:val="87180C9A"/>
    <w:lvl w:ilvl="0" w:tplc="D66A6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09C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ED0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437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EB5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459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4FA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0D1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45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82E0491"/>
    <w:multiLevelType w:val="hybridMultilevel"/>
    <w:tmpl w:val="8722B3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494"/>
    <w:rsid w:val="00193717"/>
    <w:rsid w:val="00341E62"/>
    <w:rsid w:val="003C7C88"/>
    <w:rsid w:val="0096283C"/>
    <w:rsid w:val="009E3494"/>
    <w:rsid w:val="00D85187"/>
    <w:rsid w:val="00D8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3494"/>
  </w:style>
  <w:style w:type="character" w:customStyle="1" w:styleId="10">
    <w:name w:val="Знак сноски1"/>
    <w:uiPriority w:val="99"/>
    <w:rsid w:val="009E3494"/>
    <w:rPr>
      <w:vertAlign w:val="superscript"/>
    </w:rPr>
  </w:style>
  <w:style w:type="character" w:customStyle="1" w:styleId="a3">
    <w:name w:val="Символ сноски"/>
    <w:uiPriority w:val="99"/>
    <w:rsid w:val="009E3494"/>
  </w:style>
  <w:style w:type="character" w:customStyle="1" w:styleId="apple-converted-space">
    <w:name w:val="apple-converted-space"/>
    <w:uiPriority w:val="99"/>
    <w:rsid w:val="009E3494"/>
  </w:style>
  <w:style w:type="character" w:customStyle="1" w:styleId="submenu-table">
    <w:name w:val="submenu-table"/>
    <w:uiPriority w:val="99"/>
    <w:rsid w:val="009E3494"/>
  </w:style>
  <w:style w:type="character" w:styleId="a4">
    <w:name w:val="Strong"/>
    <w:basedOn w:val="a0"/>
    <w:uiPriority w:val="99"/>
    <w:qFormat/>
    <w:rsid w:val="009E3494"/>
    <w:rPr>
      <w:rFonts w:cs="Times New Roman"/>
      <w:b/>
      <w:bCs/>
    </w:rPr>
  </w:style>
  <w:style w:type="paragraph" w:customStyle="1" w:styleId="a5">
    <w:name w:val="Заголовок"/>
    <w:basedOn w:val="a"/>
    <w:next w:val="a6"/>
    <w:uiPriority w:val="99"/>
    <w:rsid w:val="009E3494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rsid w:val="009E3494"/>
    <w:pPr>
      <w:suppressAutoHyphens/>
      <w:jc w:val="both"/>
    </w:pPr>
    <w:rPr>
      <w:sz w:val="16"/>
      <w:szCs w:val="16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E349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4">
    <w:name w:val="Название4"/>
    <w:basedOn w:val="a"/>
    <w:next w:val="a8"/>
    <w:uiPriority w:val="99"/>
    <w:rsid w:val="009E3494"/>
    <w:pPr>
      <w:suppressAutoHyphens/>
      <w:jc w:val="center"/>
    </w:pPr>
    <w:rPr>
      <w:sz w:val="28"/>
      <w:szCs w:val="28"/>
      <w:lang w:eastAsia="ar-SA"/>
    </w:rPr>
  </w:style>
  <w:style w:type="paragraph" w:customStyle="1" w:styleId="03-">
    <w:name w:val="03-Пункт"/>
    <w:basedOn w:val="a"/>
    <w:uiPriority w:val="99"/>
    <w:rsid w:val="009E34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20"/>
      <w:jc w:val="center"/>
    </w:pPr>
    <w:rPr>
      <w:rFonts w:ascii="AGOpusHighResolution" w:hAnsi="AGOpusHighResolution" w:cs="AGOpusHighResolution"/>
      <w:b/>
      <w:bCs/>
      <w:i/>
      <w:iCs/>
      <w:smallCaps/>
      <w:lang w:eastAsia="ar-SA"/>
    </w:rPr>
  </w:style>
  <w:style w:type="paragraph" w:customStyle="1" w:styleId="Iauiue">
    <w:name w:val="Iau?iue"/>
    <w:uiPriority w:val="99"/>
    <w:rsid w:val="009E34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2-">
    <w:name w:val="02-Парагр"/>
    <w:basedOn w:val="a"/>
    <w:uiPriority w:val="99"/>
    <w:rsid w:val="009E34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40" w:after="240"/>
      <w:jc w:val="center"/>
    </w:pPr>
    <w:rPr>
      <w:rFonts w:ascii="Baskerville Win95BT" w:hAnsi="Baskerville Win95BT" w:cs="Baskerville Win95BT"/>
      <w:b/>
      <w:bCs/>
      <w:caps/>
      <w:lang w:eastAsia="ar-SA"/>
    </w:rPr>
  </w:style>
  <w:style w:type="paragraph" w:customStyle="1" w:styleId="Text-01">
    <w:name w:val="Text-01"/>
    <w:uiPriority w:val="99"/>
    <w:rsid w:val="009E34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0" w:after="20" w:line="240" w:lineRule="auto"/>
      <w:ind w:firstLine="720"/>
      <w:jc w:val="both"/>
    </w:pPr>
    <w:rPr>
      <w:rFonts w:ascii="AGOpusHighResolution" w:eastAsia="Times New Roman" w:hAnsi="AGOpusHighResolution" w:cs="AGOpusHighResolution"/>
      <w:sz w:val="24"/>
      <w:szCs w:val="24"/>
      <w:lang w:eastAsia="ar-SA"/>
    </w:rPr>
  </w:style>
  <w:style w:type="paragraph" w:customStyle="1" w:styleId="11">
    <w:name w:val="Текст сноски1"/>
    <w:basedOn w:val="a"/>
    <w:uiPriority w:val="99"/>
    <w:rsid w:val="009E3494"/>
    <w:pPr>
      <w:widowControl w:val="0"/>
      <w:suppressAutoHyphens/>
      <w:spacing w:line="200" w:lineRule="atLeast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">
    <w:name w:val="заголовок 2"/>
    <w:basedOn w:val="a"/>
    <w:next w:val="a"/>
    <w:uiPriority w:val="99"/>
    <w:rsid w:val="009E3494"/>
    <w:pPr>
      <w:keepNext/>
      <w:suppressAutoHyphens/>
      <w:autoSpaceDE w:val="0"/>
      <w:ind w:right="-285"/>
      <w:jc w:val="right"/>
    </w:pPr>
    <w:rPr>
      <w:i/>
      <w:iCs/>
      <w:sz w:val="22"/>
      <w:szCs w:val="22"/>
      <w:lang w:eastAsia="ar-SA"/>
    </w:rPr>
  </w:style>
  <w:style w:type="paragraph" w:customStyle="1" w:styleId="5">
    <w:name w:val="заголовок 5"/>
    <w:basedOn w:val="a"/>
    <w:next w:val="a"/>
    <w:uiPriority w:val="99"/>
    <w:rsid w:val="009E3494"/>
    <w:pPr>
      <w:keepNext/>
      <w:suppressAutoHyphens/>
      <w:autoSpaceDE w:val="0"/>
      <w:ind w:right="-285"/>
      <w:jc w:val="center"/>
    </w:pPr>
    <w:rPr>
      <w:b/>
      <w:bCs/>
      <w:caps/>
      <w:sz w:val="20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9E3494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a">
    <w:name w:val="Normal (Web)"/>
    <w:basedOn w:val="a"/>
    <w:uiPriority w:val="99"/>
    <w:rsid w:val="009E3494"/>
    <w:pPr>
      <w:spacing w:before="280" w:after="119"/>
    </w:pPr>
    <w:rPr>
      <w:lang w:eastAsia="ar-SA"/>
    </w:rPr>
  </w:style>
  <w:style w:type="paragraph" w:styleId="a8">
    <w:name w:val="Subtitle"/>
    <w:basedOn w:val="a"/>
    <w:next w:val="a"/>
    <w:link w:val="ab"/>
    <w:uiPriority w:val="99"/>
    <w:qFormat/>
    <w:rsid w:val="009E3494"/>
    <w:pPr>
      <w:numPr>
        <w:ilvl w:val="1"/>
      </w:numPr>
      <w:suppressAutoHyphens/>
      <w:spacing w:after="200" w:line="276" w:lineRule="auto"/>
    </w:pPr>
    <w:rPr>
      <w:rFonts w:ascii="Cambria" w:hAnsi="Cambria" w:cs="Cambria"/>
      <w:i/>
      <w:iCs/>
      <w:color w:val="4F81BD"/>
      <w:spacing w:val="15"/>
      <w:lang w:eastAsia="ar-SA"/>
    </w:rPr>
  </w:style>
  <w:style w:type="character" w:customStyle="1" w:styleId="ab">
    <w:name w:val="Подзаголовок Знак"/>
    <w:basedOn w:val="a0"/>
    <w:link w:val="a8"/>
    <w:uiPriority w:val="99"/>
    <w:rsid w:val="009E3494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9E349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rsid w:val="009E349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E349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9E3494"/>
    <w:pPr>
      <w:suppressAutoHyphens/>
      <w:spacing w:after="120" w:line="480" w:lineRule="auto"/>
      <w:ind w:left="283"/>
    </w:pPr>
    <w:rPr>
      <w:lang w:eastAsia="ar-SA"/>
    </w:rPr>
  </w:style>
  <w:style w:type="character" w:styleId="af">
    <w:name w:val="Hyperlink"/>
    <w:basedOn w:val="a0"/>
    <w:uiPriority w:val="99"/>
    <w:rsid w:val="009E3494"/>
    <w:rPr>
      <w:rFonts w:cs="Times New Roman"/>
      <w:color w:val="0000FF"/>
      <w:u w:val="single"/>
    </w:rPr>
  </w:style>
  <w:style w:type="paragraph" w:customStyle="1" w:styleId="af0">
    <w:name w:val="Базовый"/>
    <w:uiPriority w:val="99"/>
    <w:rsid w:val="009E3494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rsid w:val="009E3494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E3494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af3">
    <w:name w:val="Текст примечания Знак"/>
    <w:basedOn w:val="a0"/>
    <w:link w:val="af2"/>
    <w:uiPriority w:val="99"/>
    <w:rsid w:val="009E3494"/>
    <w:rPr>
      <w:rFonts w:ascii="Calibri" w:eastAsia="Times New Roman" w:hAnsi="Calibri" w:cs="Calibri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rsid w:val="009E34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E3494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f6">
    <w:name w:val="footnote text"/>
    <w:basedOn w:val="a"/>
    <w:link w:val="af7"/>
    <w:uiPriority w:val="99"/>
    <w:rsid w:val="009E3494"/>
    <w:rPr>
      <w:rFonts w:ascii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9E3494"/>
    <w:rPr>
      <w:rFonts w:ascii="Calibri" w:eastAsia="Times New Roman" w:hAnsi="Calibri" w:cs="Times New Roman"/>
      <w:sz w:val="20"/>
      <w:szCs w:val="20"/>
      <w:lang/>
    </w:rPr>
  </w:style>
  <w:style w:type="character" w:styleId="af8">
    <w:name w:val="footnote reference"/>
    <w:rsid w:val="009E3494"/>
    <w:rPr>
      <w:rFonts w:cs="Times New Roman"/>
      <w:vertAlign w:val="superscript"/>
    </w:rPr>
  </w:style>
  <w:style w:type="paragraph" w:customStyle="1" w:styleId="western">
    <w:name w:val="western"/>
    <w:basedOn w:val="af0"/>
    <w:uiPriority w:val="99"/>
    <w:rsid w:val="009E3494"/>
    <w:pPr>
      <w:spacing w:before="28" w:after="2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3494"/>
  </w:style>
  <w:style w:type="character" w:customStyle="1" w:styleId="10">
    <w:name w:val="Знак сноски1"/>
    <w:uiPriority w:val="99"/>
    <w:rsid w:val="009E3494"/>
    <w:rPr>
      <w:vertAlign w:val="superscript"/>
    </w:rPr>
  </w:style>
  <w:style w:type="character" w:customStyle="1" w:styleId="a3">
    <w:name w:val="Символ сноски"/>
    <w:uiPriority w:val="99"/>
    <w:rsid w:val="009E3494"/>
  </w:style>
  <w:style w:type="character" w:customStyle="1" w:styleId="apple-converted-space">
    <w:name w:val="apple-converted-space"/>
    <w:uiPriority w:val="99"/>
    <w:rsid w:val="009E3494"/>
  </w:style>
  <w:style w:type="character" w:customStyle="1" w:styleId="submenu-table">
    <w:name w:val="submenu-table"/>
    <w:uiPriority w:val="99"/>
    <w:rsid w:val="009E3494"/>
  </w:style>
  <w:style w:type="character" w:styleId="a4">
    <w:name w:val="Strong"/>
    <w:basedOn w:val="a0"/>
    <w:uiPriority w:val="99"/>
    <w:qFormat/>
    <w:rsid w:val="009E3494"/>
    <w:rPr>
      <w:rFonts w:cs="Times New Roman"/>
      <w:b/>
      <w:bCs/>
    </w:rPr>
  </w:style>
  <w:style w:type="paragraph" w:customStyle="1" w:styleId="a5">
    <w:name w:val="Заголовок"/>
    <w:basedOn w:val="a"/>
    <w:next w:val="a6"/>
    <w:uiPriority w:val="99"/>
    <w:rsid w:val="009E3494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rsid w:val="009E3494"/>
    <w:pPr>
      <w:suppressAutoHyphens/>
      <w:jc w:val="both"/>
    </w:pPr>
    <w:rPr>
      <w:sz w:val="16"/>
      <w:szCs w:val="16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E349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4">
    <w:name w:val="Название4"/>
    <w:basedOn w:val="a"/>
    <w:next w:val="a8"/>
    <w:uiPriority w:val="99"/>
    <w:rsid w:val="009E3494"/>
    <w:pPr>
      <w:suppressAutoHyphens/>
      <w:jc w:val="center"/>
    </w:pPr>
    <w:rPr>
      <w:sz w:val="28"/>
      <w:szCs w:val="28"/>
      <w:lang w:eastAsia="ar-SA"/>
    </w:rPr>
  </w:style>
  <w:style w:type="paragraph" w:customStyle="1" w:styleId="03-">
    <w:name w:val="03-Пункт"/>
    <w:basedOn w:val="a"/>
    <w:uiPriority w:val="99"/>
    <w:rsid w:val="009E34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20"/>
      <w:jc w:val="center"/>
    </w:pPr>
    <w:rPr>
      <w:rFonts w:ascii="AGOpusHighResolution" w:hAnsi="AGOpusHighResolution" w:cs="AGOpusHighResolution"/>
      <w:b/>
      <w:bCs/>
      <w:i/>
      <w:iCs/>
      <w:smallCaps/>
      <w:lang w:eastAsia="ar-SA"/>
    </w:rPr>
  </w:style>
  <w:style w:type="paragraph" w:customStyle="1" w:styleId="Iauiue">
    <w:name w:val="Iau?iue"/>
    <w:uiPriority w:val="99"/>
    <w:rsid w:val="009E34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2-">
    <w:name w:val="02-Парагр"/>
    <w:basedOn w:val="a"/>
    <w:uiPriority w:val="99"/>
    <w:rsid w:val="009E34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40" w:after="240"/>
      <w:jc w:val="center"/>
    </w:pPr>
    <w:rPr>
      <w:rFonts w:ascii="Baskerville Win95BT" w:hAnsi="Baskerville Win95BT" w:cs="Baskerville Win95BT"/>
      <w:b/>
      <w:bCs/>
      <w:caps/>
      <w:lang w:eastAsia="ar-SA"/>
    </w:rPr>
  </w:style>
  <w:style w:type="paragraph" w:customStyle="1" w:styleId="Text-01">
    <w:name w:val="Text-01"/>
    <w:uiPriority w:val="99"/>
    <w:rsid w:val="009E34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0" w:after="20" w:line="240" w:lineRule="auto"/>
      <w:ind w:firstLine="720"/>
      <w:jc w:val="both"/>
    </w:pPr>
    <w:rPr>
      <w:rFonts w:ascii="AGOpusHighResolution" w:eastAsia="Times New Roman" w:hAnsi="AGOpusHighResolution" w:cs="AGOpusHighResolution"/>
      <w:sz w:val="24"/>
      <w:szCs w:val="24"/>
      <w:lang w:eastAsia="ar-SA"/>
    </w:rPr>
  </w:style>
  <w:style w:type="paragraph" w:customStyle="1" w:styleId="11">
    <w:name w:val="Текст сноски1"/>
    <w:basedOn w:val="a"/>
    <w:uiPriority w:val="99"/>
    <w:rsid w:val="009E3494"/>
    <w:pPr>
      <w:widowControl w:val="0"/>
      <w:suppressAutoHyphens/>
      <w:spacing w:line="200" w:lineRule="atLeast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">
    <w:name w:val="заголовок 2"/>
    <w:basedOn w:val="a"/>
    <w:next w:val="a"/>
    <w:uiPriority w:val="99"/>
    <w:rsid w:val="009E3494"/>
    <w:pPr>
      <w:keepNext/>
      <w:suppressAutoHyphens/>
      <w:autoSpaceDE w:val="0"/>
      <w:ind w:right="-285"/>
      <w:jc w:val="right"/>
    </w:pPr>
    <w:rPr>
      <w:i/>
      <w:iCs/>
      <w:sz w:val="22"/>
      <w:szCs w:val="22"/>
      <w:lang w:eastAsia="ar-SA"/>
    </w:rPr>
  </w:style>
  <w:style w:type="paragraph" w:customStyle="1" w:styleId="5">
    <w:name w:val="заголовок 5"/>
    <w:basedOn w:val="a"/>
    <w:next w:val="a"/>
    <w:uiPriority w:val="99"/>
    <w:rsid w:val="009E3494"/>
    <w:pPr>
      <w:keepNext/>
      <w:suppressAutoHyphens/>
      <w:autoSpaceDE w:val="0"/>
      <w:ind w:right="-285"/>
      <w:jc w:val="center"/>
    </w:pPr>
    <w:rPr>
      <w:b/>
      <w:bCs/>
      <w:caps/>
      <w:sz w:val="20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9E3494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a">
    <w:name w:val="Normal (Web)"/>
    <w:basedOn w:val="a"/>
    <w:uiPriority w:val="99"/>
    <w:rsid w:val="009E3494"/>
    <w:pPr>
      <w:spacing w:before="280" w:after="119"/>
    </w:pPr>
    <w:rPr>
      <w:lang w:eastAsia="ar-SA"/>
    </w:rPr>
  </w:style>
  <w:style w:type="paragraph" w:styleId="a8">
    <w:name w:val="Subtitle"/>
    <w:basedOn w:val="a"/>
    <w:next w:val="a"/>
    <w:link w:val="ab"/>
    <w:uiPriority w:val="99"/>
    <w:qFormat/>
    <w:rsid w:val="009E3494"/>
    <w:pPr>
      <w:numPr>
        <w:ilvl w:val="1"/>
      </w:numPr>
      <w:suppressAutoHyphens/>
      <w:spacing w:after="200" w:line="276" w:lineRule="auto"/>
    </w:pPr>
    <w:rPr>
      <w:rFonts w:ascii="Cambria" w:hAnsi="Cambria" w:cs="Cambria"/>
      <w:i/>
      <w:iCs/>
      <w:color w:val="4F81BD"/>
      <w:spacing w:val="15"/>
      <w:lang w:eastAsia="ar-SA"/>
    </w:rPr>
  </w:style>
  <w:style w:type="character" w:customStyle="1" w:styleId="ab">
    <w:name w:val="Подзаголовок Знак"/>
    <w:basedOn w:val="a0"/>
    <w:link w:val="a8"/>
    <w:uiPriority w:val="99"/>
    <w:rsid w:val="009E3494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9E349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rsid w:val="009E349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E349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9E3494"/>
    <w:pPr>
      <w:suppressAutoHyphens/>
      <w:spacing w:after="120" w:line="480" w:lineRule="auto"/>
      <w:ind w:left="283"/>
    </w:pPr>
    <w:rPr>
      <w:lang w:eastAsia="ar-SA"/>
    </w:rPr>
  </w:style>
  <w:style w:type="character" w:styleId="af">
    <w:name w:val="Hyperlink"/>
    <w:basedOn w:val="a0"/>
    <w:uiPriority w:val="99"/>
    <w:rsid w:val="009E3494"/>
    <w:rPr>
      <w:rFonts w:cs="Times New Roman"/>
      <w:color w:val="0000FF"/>
      <w:u w:val="single"/>
    </w:rPr>
  </w:style>
  <w:style w:type="paragraph" w:customStyle="1" w:styleId="af0">
    <w:name w:val="Базовый"/>
    <w:uiPriority w:val="99"/>
    <w:rsid w:val="009E3494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rsid w:val="009E3494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E3494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af3">
    <w:name w:val="Текст примечания Знак"/>
    <w:basedOn w:val="a0"/>
    <w:link w:val="af2"/>
    <w:uiPriority w:val="99"/>
    <w:rsid w:val="009E3494"/>
    <w:rPr>
      <w:rFonts w:ascii="Calibri" w:eastAsia="Times New Roman" w:hAnsi="Calibri" w:cs="Calibri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rsid w:val="009E34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E3494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f6">
    <w:name w:val="footnote text"/>
    <w:basedOn w:val="a"/>
    <w:link w:val="af7"/>
    <w:uiPriority w:val="99"/>
    <w:rsid w:val="009E3494"/>
    <w:rPr>
      <w:rFonts w:ascii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rsid w:val="009E3494"/>
    <w:rPr>
      <w:rFonts w:ascii="Calibri" w:eastAsia="Times New Roman" w:hAnsi="Calibri" w:cs="Times New Roman"/>
      <w:sz w:val="20"/>
      <w:szCs w:val="20"/>
      <w:lang w:val="x-none"/>
    </w:rPr>
  </w:style>
  <w:style w:type="character" w:styleId="af8">
    <w:name w:val="footnote reference"/>
    <w:rsid w:val="009E3494"/>
    <w:rPr>
      <w:rFonts w:cs="Times New Roman"/>
      <w:vertAlign w:val="superscript"/>
    </w:rPr>
  </w:style>
  <w:style w:type="paragraph" w:customStyle="1" w:styleId="western">
    <w:name w:val="western"/>
    <w:basedOn w:val="af0"/>
    <w:uiPriority w:val="99"/>
    <w:rsid w:val="009E3494"/>
    <w:pPr>
      <w:spacing w:before="28" w:after="2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obr.68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116D-D0F6-41F1-8C11-A03EA641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dcterms:created xsi:type="dcterms:W3CDTF">2018-07-27T10:11:00Z</dcterms:created>
  <dcterms:modified xsi:type="dcterms:W3CDTF">2018-09-03T09:20:00Z</dcterms:modified>
</cp:coreProperties>
</file>