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F7" w:rsidRPr="007D14F7" w:rsidRDefault="007D14F7" w:rsidP="007D14F7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7D14F7" w:rsidRPr="007D14F7" w:rsidRDefault="007D14F7" w:rsidP="007D14F7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7D1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 ОБРАЗОВАНИЯ</w:t>
        </w:r>
      </w:smartTag>
    </w:p>
    <w:p w:rsidR="007D14F7" w:rsidRPr="007D14F7" w:rsidRDefault="007D14F7" w:rsidP="007D14F7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F812DC" w:rsidP="007D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14F7"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14F7"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7D14F7" w:rsidRPr="007D14F7" w:rsidRDefault="007D14F7" w:rsidP="007D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7D14F7" w:rsidRPr="007D14F7" w:rsidTr="007D14F7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7D14F7" w:rsidRPr="007D14F7" w:rsidRDefault="007D14F7" w:rsidP="007D14F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4F7">
              <w:rPr>
                <w:rFonts w:ascii="Times New Roman" w:eastAsia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7D14F7" w:rsidRPr="007D14F7" w:rsidRDefault="007D14F7" w:rsidP="007D14F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4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14F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14F7">
              <w:rPr>
                <w:rFonts w:ascii="Times New Roman" w:eastAsia="Times New Roman" w:hAnsi="Times New Roman" w:cs="Times New Roman"/>
                <w:sz w:val="28"/>
                <w:szCs w:val="28"/>
              </w:rPr>
              <w:t>авриловка 2</w:t>
            </w:r>
            <w:r w:rsidR="00F812DC">
              <w:rPr>
                <w:rFonts w:ascii="Times New Roman" w:eastAsia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7D14F7" w:rsidRPr="007D14F7" w:rsidRDefault="007D14F7" w:rsidP="007D14F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812DC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7D14F7" w:rsidRPr="00E828B1" w:rsidRDefault="007D14F7" w:rsidP="007D14F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ВместеЯрче</w:t>
      </w:r>
      <w:proofErr w:type="spellEnd"/>
      <w:r w:rsidRP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</w:p>
    <w:p w:rsidR="007D14F7" w:rsidRPr="007D14F7" w:rsidRDefault="007D14F7" w:rsidP="007D14F7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приказом управления образования и науки Тамбовской  области от 24.08.2018  №226</w:t>
      </w:r>
      <w:r w:rsidRP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проведении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ВместеЯрче</w:t>
      </w:r>
      <w:proofErr w:type="spellEnd"/>
      <w:r w:rsidRP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  <w:r w:rsidRPr="00E828B1">
        <w:rPr>
          <w:rFonts w:ascii="Times New Roman" w:hAnsi="Times New Roman" w:cs="Times New Roman"/>
          <w:sz w:val="28"/>
          <w:szCs w:val="28"/>
        </w:rPr>
        <w:t>В соответствии с планом мероприятий Всероссийского фестиваля энергосбережения «#</w:t>
      </w:r>
      <w:proofErr w:type="spellStart"/>
      <w:r w:rsidRPr="00E828B1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E828B1">
        <w:rPr>
          <w:rFonts w:ascii="Times New Roman" w:hAnsi="Times New Roman" w:cs="Times New Roman"/>
          <w:sz w:val="28"/>
          <w:szCs w:val="28"/>
        </w:rPr>
        <w:t>» – 2018 в Тамбовской области, в целях формирования творческого мышления обучающихся, повышения исследовательского и познавательного интереса к теме энергосбережения</w:t>
      </w:r>
      <w:r w:rsidRPr="00E82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E828B1" w:rsidRPr="00E82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828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ПРИКАЗЫВАЮ</w:t>
      </w:r>
      <w:r w:rsidRPr="007D1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7D14F7" w:rsidRPr="007D14F7" w:rsidRDefault="007D14F7" w:rsidP="007D14F7">
      <w:pPr>
        <w:keepNext/>
        <w:tabs>
          <w:tab w:val="left" w:pos="0"/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4F7" w:rsidRPr="007D14F7" w:rsidRDefault="007D14F7" w:rsidP="007D14F7">
      <w:pPr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Провести 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сентября  по  22 октября 2018 года муниципальный  этап Всероссийского конкурса юных исследователей окружающей среды (далее – Конкурс</w:t>
      </w:r>
      <w:r w:rsidR="00E828B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D14F7" w:rsidRPr="007D14F7" w:rsidRDefault="007D14F7" w:rsidP="007D14F7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Положение о Конкурсе (Приложение №1).</w:t>
      </w:r>
    </w:p>
    <w:p w:rsidR="007D14F7" w:rsidRPr="007D14F7" w:rsidRDefault="007D14F7" w:rsidP="007D14F7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3. Утвердить состав оргкомитета муниципального  этапа Конкурса (Приложение №2).</w:t>
      </w:r>
    </w:p>
    <w:p w:rsidR="007D14F7" w:rsidRPr="007D14F7" w:rsidRDefault="007D14F7" w:rsidP="007D14F7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4. Утвердить состав конкурсного жюри муниципального этапа Конкурса (Приложение №3).</w:t>
      </w:r>
    </w:p>
    <w:p w:rsidR="007D14F7" w:rsidRPr="007D14F7" w:rsidRDefault="007D14F7" w:rsidP="007D14F7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E82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Директору МБОУ 2- </w:t>
      </w:r>
      <w:proofErr w:type="spellStart"/>
      <w:r w:rsidR="00E828B1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Гавриловской</w:t>
      </w:r>
      <w:proofErr w:type="spellEnd"/>
      <w:r w:rsidR="00E82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сош</w:t>
      </w:r>
      <w:proofErr w:type="spellEnd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Филимонову А.А. обеспечить участие </w:t>
      </w:r>
      <w:proofErr w:type="gramStart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данном Конкурсе</w:t>
      </w:r>
      <w:r w:rsidR="00E828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4F7" w:rsidRPr="007D14F7" w:rsidRDefault="007D14F7" w:rsidP="007D14F7">
      <w:pPr>
        <w:keepNext/>
        <w:tabs>
          <w:tab w:val="left" w:pos="225"/>
          <w:tab w:val="left" w:pos="705"/>
        </w:tabs>
        <w:suppressAutoHyphens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6. </w:t>
      </w:r>
      <w:proofErr w:type="gramStart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приказа оставляю за собой </w:t>
      </w:r>
    </w:p>
    <w:p w:rsidR="007D14F7" w:rsidRPr="007D14F7" w:rsidRDefault="007D14F7" w:rsidP="007D14F7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14F7" w:rsidRPr="007D14F7" w:rsidRDefault="007D14F7" w:rsidP="007D14F7">
      <w:pPr>
        <w:keepNext/>
        <w:tabs>
          <w:tab w:val="left" w:pos="708"/>
        </w:tabs>
        <w:suppressAutoHyphens/>
        <w:spacing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Начальник  отдела</w:t>
      </w:r>
    </w:p>
    <w:p w:rsidR="007D14F7" w:rsidRPr="007D14F7" w:rsidRDefault="007D14F7" w:rsidP="007D14F7">
      <w:pPr>
        <w:keepNext/>
        <w:tabs>
          <w:tab w:val="left" w:pos="708"/>
        </w:tabs>
        <w:suppressAutoHyphens/>
        <w:spacing w:line="1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администрации                                         Н.Н. 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Кузенкова</w:t>
      </w:r>
      <w:proofErr w:type="spellEnd"/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90" w:rsidRDefault="00690A90"/>
    <w:p w:rsidR="007D14F7" w:rsidRDefault="007D14F7"/>
    <w:p w:rsidR="007D14F7" w:rsidRDefault="007D14F7"/>
    <w:p w:rsidR="007D14F7" w:rsidRDefault="007D14F7"/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управления</w:t>
      </w: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области</w:t>
      </w: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№______</w:t>
      </w: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D14F7" w:rsidRPr="007D14F7" w:rsidRDefault="007D14F7" w:rsidP="007D14F7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муниципального </w:t>
      </w:r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этапа Всероссийского конкурса творческих, проектных и исследовательских работ учащихся «#</w:t>
      </w:r>
      <w:proofErr w:type="spellStart"/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ВместеЯрче</w:t>
      </w:r>
      <w:proofErr w:type="spellEnd"/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  </w:t>
      </w:r>
    </w:p>
    <w:p w:rsidR="007D14F7" w:rsidRPr="007D14F7" w:rsidRDefault="007D14F7" w:rsidP="007D14F7">
      <w:pPr>
        <w:tabs>
          <w:tab w:val="left" w:pos="39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14F7" w:rsidRPr="007D14F7" w:rsidRDefault="007D14F7" w:rsidP="007D14F7">
      <w:pPr>
        <w:tabs>
          <w:tab w:val="left" w:pos="708"/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7D14F7" w:rsidRPr="007D14F7" w:rsidRDefault="007D14F7" w:rsidP="007D14F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порядок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проведения муниципального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конкурса творческих, проектных и исследовательских работ учащихся «#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ВместеЯрче</w:t>
      </w:r>
      <w:proofErr w:type="spellEnd"/>
      <w:r w:rsidRPr="007D1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7D14F7" w:rsidRPr="007D14F7" w:rsidRDefault="007D14F7" w:rsidP="007D14F7">
      <w:pPr>
        <w:widowControl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</w:p>
    <w:p w:rsidR="007D14F7" w:rsidRPr="007D14F7" w:rsidRDefault="007D14F7" w:rsidP="007D1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</w:t>
      </w:r>
    </w:p>
    <w:p w:rsidR="007D14F7" w:rsidRPr="007D14F7" w:rsidRDefault="007D14F7" w:rsidP="00E828B1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7D14F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2.1. Цель:</w:t>
      </w:r>
    </w:p>
    <w:p w:rsidR="007D14F7" w:rsidRPr="007D14F7" w:rsidRDefault="007D14F7" w:rsidP="00E828B1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</w:pPr>
      <w:r w:rsidRPr="007D14F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 xml:space="preserve">формирование творческого мышления </w:t>
      </w:r>
      <w:proofErr w:type="gramStart"/>
      <w:r w:rsidRPr="007D14F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обучающихся</w:t>
      </w:r>
      <w:proofErr w:type="gramEnd"/>
      <w:r w:rsidRPr="007D14F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, повышение исследовательского и познавательного интереса к теме энергосбережения.</w:t>
      </w:r>
    </w:p>
    <w:p w:rsidR="007D14F7" w:rsidRPr="007D14F7" w:rsidRDefault="007D14F7" w:rsidP="00E828B1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7D14F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2.2. Задачи:</w:t>
      </w:r>
    </w:p>
    <w:p w:rsidR="007D14F7" w:rsidRPr="007D14F7" w:rsidRDefault="007D14F7" w:rsidP="00E82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закрепление ключевых знаний обучающихся об энергосбережении, в том числе современных энергосберегающих технологиях в области освещения, источниках света и световых явлениях;</w:t>
      </w:r>
    </w:p>
    <w:p w:rsidR="007D14F7" w:rsidRPr="007D14F7" w:rsidRDefault="007D14F7" w:rsidP="00E82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обучающихся;</w:t>
      </w:r>
    </w:p>
    <w:p w:rsidR="007D14F7" w:rsidRPr="007D14F7" w:rsidRDefault="007D14F7" w:rsidP="00E82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для </w:t>
      </w:r>
      <w:proofErr w:type="gramStart"/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содержания окружающего мира, формирование активной жизненной позиции;</w:t>
      </w:r>
    </w:p>
    <w:p w:rsidR="007D14F7" w:rsidRPr="007D14F7" w:rsidRDefault="007D14F7" w:rsidP="00E82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</w:t>
      </w:r>
      <w:proofErr w:type="gramStart"/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D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сбережения энергии.  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принимают участие обучающиеся образовательных организаций общего, дополнительного образования,  в возрасте от 6 до 18 лет.</w:t>
      </w:r>
    </w:p>
    <w:p w:rsidR="007D14F7" w:rsidRPr="007D14F7" w:rsidRDefault="007D14F7" w:rsidP="007D14F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Допускается только индивидуальное участие в Конкурсе. </w:t>
      </w:r>
    </w:p>
    <w:p w:rsidR="007D14F7" w:rsidRPr="007D14F7" w:rsidRDefault="007D14F7" w:rsidP="007D14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</w:t>
      </w:r>
    </w:p>
    <w:p w:rsidR="007D14F7" w:rsidRPr="007D14F7" w:rsidRDefault="007D14F7" w:rsidP="007D14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4.1. Конкурс проводится по следующим номинациям:</w:t>
      </w:r>
    </w:p>
    <w:p w:rsidR="007D14F7" w:rsidRPr="007D14F7" w:rsidRDefault="007D14F7" w:rsidP="007D14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плакатов на тему «Сберечь значит помочь: что могу сделать я и каждый» (для обучающихся 1-4 классов);</w:t>
      </w:r>
    </w:p>
    <w:p w:rsidR="007D14F7" w:rsidRPr="007D14F7" w:rsidRDefault="007D14F7" w:rsidP="007D14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сочинений на тему бережного отношения к энергетическим ресурсам и окружающей природной среде (для обучающихся 5-9 классов), 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 проходит  в рамках Всероссийского конкурса сочинений 2018 (далее – ВКС-2018);</w:t>
      </w:r>
    </w:p>
    <w:p w:rsidR="007D14F7" w:rsidRPr="007D14F7" w:rsidRDefault="007D14F7" w:rsidP="007D14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 (для обучающихся 10-11 классов и 1-2 курса профессиональных образовательных организаций).</w:t>
      </w:r>
    </w:p>
    <w:p w:rsidR="007D14F7" w:rsidRPr="007D14F7" w:rsidRDefault="007D14F7" w:rsidP="007D14F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Конкурсные материалы оформляются в соответствии с требованиями к оформлению конкурсных работ (Приложение 1 к положению) и оцениваются в соответствии с критериями оценки конкурсных работ (Приложение 2 к положению).  </w:t>
      </w:r>
    </w:p>
    <w:p w:rsidR="007D14F7" w:rsidRPr="007D14F7" w:rsidRDefault="007D14F7" w:rsidP="007D14F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D14F7" w:rsidRPr="007D14F7" w:rsidRDefault="007D14F7" w:rsidP="007D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F7" w:rsidRPr="007D14F7" w:rsidRDefault="004475FD" w:rsidP="007D1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D14F7"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порядок проведения</w:t>
      </w:r>
    </w:p>
    <w:p w:rsidR="007D14F7" w:rsidRPr="007D14F7" w:rsidRDefault="004475FD" w:rsidP="007D14F7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5</w:t>
      </w:r>
      <w:r w:rsidR="007D14F7"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 xml:space="preserve">.1. Конкурс проводится в период </w:t>
      </w:r>
      <w:r w:rsidR="007D14F7" w:rsidRPr="007D14F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с 1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 xml:space="preserve"> сентября по 25 </w:t>
      </w:r>
      <w:r w:rsidR="007D14F7" w:rsidRPr="007D14F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 xml:space="preserve">октября 2018 года </w:t>
      </w:r>
      <w:r w:rsidR="007D14F7"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и состоит из следующих этапов:</w:t>
      </w:r>
    </w:p>
    <w:p w:rsidR="007D14F7" w:rsidRPr="007D14F7" w:rsidRDefault="007D14F7" w:rsidP="007D14F7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регистрация участников и загрузка конкурсных работ в личные кабинеты  – с 1 сентября по 20 октября 2018 года;</w:t>
      </w:r>
    </w:p>
    <w:p w:rsidR="007D14F7" w:rsidRPr="007D14F7" w:rsidRDefault="007D14F7" w:rsidP="007D14F7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проверка  конкурсных работ жюри, определение победителей и призеров Конкурса</w:t>
      </w:r>
      <w:r w:rsidR="004475FD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: с 20 октября  по 25</w:t>
      </w:r>
      <w:r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 xml:space="preserve"> октября 2018 года; </w:t>
      </w:r>
    </w:p>
    <w:p w:rsidR="007D14F7" w:rsidRPr="007D14F7" w:rsidRDefault="007D14F7" w:rsidP="007D14F7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 xml:space="preserve">отправка работ победителей для участия во Всероссийском  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творческих, проектных и исследовательских работ учащихся «#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ВместеЯрче</w:t>
      </w:r>
      <w:proofErr w:type="spell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F7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  <w:t>: 30 октября  2018 года.</w:t>
      </w:r>
    </w:p>
    <w:p w:rsidR="007D14F7" w:rsidRPr="007D14F7" w:rsidRDefault="007D14F7" w:rsidP="007D14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Для участия в конкурсе рисунков и плакатов, а также в конкурсе творческих и исследовательских проектов необходимо в срок </w:t>
      </w:r>
      <w:r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 октября 2018 года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на сайте Конкурса (https://вместеярче</w:t>
      </w:r>
      <w:proofErr w:type="gram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ф/polozhenie-o-konkurse/), загрузить конкурсный материал в личный кабинет, указав полностью и верно данные о себе и своей работе.</w:t>
      </w:r>
    </w:p>
    <w:p w:rsidR="007D14F7" w:rsidRPr="007D14F7" w:rsidRDefault="007D14F7" w:rsidP="007D14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сочинений на ВКС-2018 в рамках Всероссийского конкурса творческих, проектных и исследовательских работ учащихся «#Вместе ярче» проходит на общих основаниях, определенных организаторами ВКС-2018, правила и сроки </w:t>
      </w:r>
      <w:r w:rsidR="00F812DC"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доступны на сайте (http://www.apkpro.ru/vks).</w:t>
      </w:r>
    </w:p>
    <w:p w:rsidR="007D14F7" w:rsidRPr="007D14F7" w:rsidRDefault="007D14F7" w:rsidP="007D1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F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</w:p>
    <w:p w:rsidR="007D14F7" w:rsidRPr="007D14F7" w:rsidRDefault="007D14F7" w:rsidP="007D1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4F7" w:rsidRPr="007D14F7" w:rsidRDefault="004475FD" w:rsidP="007D1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D14F7"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7D14F7" w:rsidRPr="007D14F7" w:rsidRDefault="004475FD" w:rsidP="007D14F7">
      <w:pPr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4F7"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Победители и призеры Конкурса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граждаются дипломами отдела </w:t>
      </w:r>
      <w:r w:rsidR="007D14F7"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7D14F7"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Работы победителей направляются оргкомитетом Конкурса </w:t>
      </w:r>
      <w:r w:rsidR="0044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региональном 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творческих, проектных и исследовательских работ учащихся «#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ВместеЯрче</w:t>
      </w:r>
      <w:proofErr w:type="spell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D14F7" w:rsidRPr="007D14F7" w:rsidRDefault="007D14F7" w:rsidP="007D14F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D14F7" w:rsidRPr="007D14F7" w:rsidRDefault="007D14F7" w:rsidP="007D14F7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7D14F7" w:rsidRPr="007D14F7" w:rsidRDefault="007D14F7" w:rsidP="007D14F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F7" w:rsidRPr="007D14F7" w:rsidRDefault="007D14F7" w:rsidP="007D14F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работ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Конкурс рисунков и плакатов на тему бережного отношения к энергетическим ресурсам и окружающей природной среде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Представленные на Конкурс рисунки должны быть не меньше формата А4 (210мм х 290мм) и не более А3 (420мм х 580мм).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заявленной теме Конкурса «#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ВместеЯрче</w:t>
      </w:r>
      <w:proofErr w:type="spell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название (по желанию автора);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выполнен на бумаге 1/8 (формат А</w:t>
      </w:r>
      <w:proofErr w:type="gram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1/4 (формат А3) листа ватмана;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ярким, красочным, </w:t>
      </w:r>
      <w:proofErr w:type="gram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proofErr w:type="gram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карандашами, фломастерами и/или красками;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рисунку возможно использование аппликации для придания объёма изображению.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содержание </w:t>
      </w:r>
      <w:r w:rsidRPr="007D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плаката</w:t>
      </w: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выполняется на листе ватмана в вертикальном положении;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грамотное расположение фрагментов плаката.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плаката должно включать в себя: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яркую эмблему-рисунок, соответствующую тематике Конкурса.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должны быть выполнены 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Загружаемые в ЭСОР файлы с работами участников должны быть только в форматах JPG, BMP, TIFF или PDF.</w:t>
      </w:r>
    </w:p>
    <w:p w:rsidR="007D14F7" w:rsidRPr="007D14F7" w:rsidRDefault="007D14F7" w:rsidP="007D1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Конкурс сочинений на тему бережного отношения к энергетическим ресурсам и окружающей природной среде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 конкурсе сочинений участвуют работы учащихся, выбравших соответствующую тему в рамках всероссийского конкурса сочинений. Требования к ним определяются условиями конкурса сочинений  </w:t>
      </w:r>
      <w:hyperlink r:id="rId4" w:history="1">
        <w:r w:rsidRPr="007D14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http://www.apkpro.ru/vks</w:t>
        </w:r>
      </w:hyperlink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Конкурс творческих и исследовательских проектов «Энергоэффективная школа»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номинации рассматриваются творческие и исследовательские проекты, направленные </w:t>
      </w:r>
      <w:proofErr w:type="gramStart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существующих и разработку новых перспективных технологий в области топливно-энергетического комплекса России;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граждан активного отношения к вопросам бережного отношения к энергии и окружающей природной среде, привлечение к участию широкого круга граждан (одноклассников, друзей и т.п.)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энергосберегающей модели поведения и бережного отношения к энергии и природным ресурсам (в том числе социально-ориентированные проекты).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предлагаемые проекты должны отвечать требованию практической реализуемости.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состоять из следующих частей: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проекта (текстовое или текстовое и графическое) может быть выполнено в презентационной форме; 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результатов;</w:t>
      </w:r>
    </w:p>
    <w:p w:rsidR="007D14F7" w:rsidRPr="007D14F7" w:rsidRDefault="007D14F7" w:rsidP="007D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эффективного использования результатов проекта.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Загружаемые в ЭСОР файлы с работами участников должны быть только в форматах PDF, ODT или MS </w:t>
      </w:r>
      <w:proofErr w:type="spellStart"/>
      <w:r w:rsidRPr="007D1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7D1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D14F7" w:rsidRPr="007D14F7" w:rsidRDefault="007D14F7" w:rsidP="007D14F7">
      <w:pPr>
        <w:jc w:val="center"/>
        <w:rPr>
          <w:rFonts w:ascii="Calibri" w:eastAsia="Times New Roman" w:hAnsi="Calibri" w:cs="Calibri"/>
          <w:b/>
          <w:bCs/>
          <w:noProof/>
          <w:lang w:eastAsia="ru-RU"/>
        </w:rPr>
      </w:pPr>
    </w:p>
    <w:p w:rsidR="007D14F7" w:rsidRPr="007D14F7" w:rsidRDefault="007D14F7" w:rsidP="007D14F7">
      <w:pPr>
        <w:jc w:val="center"/>
        <w:rPr>
          <w:rFonts w:ascii="Calibri" w:eastAsia="Times New Roman" w:hAnsi="Calibri" w:cs="Calibri"/>
          <w:b/>
          <w:bCs/>
          <w:noProof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D14F7" w:rsidRPr="007D14F7" w:rsidRDefault="007D14F7" w:rsidP="007D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7D14F7" w:rsidRPr="007D14F7" w:rsidRDefault="007D14F7" w:rsidP="007D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Критерии оценки конкурсных работ</w:t>
      </w:r>
    </w:p>
    <w:p w:rsidR="007D14F7" w:rsidRPr="007D14F7" w:rsidRDefault="007D14F7" w:rsidP="007D14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Критерии оценивания конкурса рисунков и плакатов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09"/>
        <w:gridCol w:w="4677"/>
        <w:gridCol w:w="1559"/>
      </w:tblGrid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9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677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Соответствие теме</w:t>
            </w:r>
          </w:p>
        </w:tc>
        <w:tc>
          <w:tcPr>
            <w:tcW w:w="4677" w:type="dxa"/>
            <w:vAlign w:val="bottom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20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Содержание рисунка/плаката</w:t>
            </w:r>
          </w:p>
        </w:tc>
        <w:tc>
          <w:tcPr>
            <w:tcW w:w="4677" w:type="dxa"/>
            <w:vAlign w:val="bottom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Полнота раскрытия темы; оригинальность идеи; ясность идеи; информативность; лаконичность;</w:t>
            </w:r>
          </w:p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степень эмоционального воздействия на аудиторию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30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Качество исполнения</w:t>
            </w:r>
          </w:p>
        </w:tc>
        <w:tc>
          <w:tcPr>
            <w:tcW w:w="4677" w:type="dxa"/>
            <w:vAlign w:val="bottom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Соответствие требованиям к композиции рисунка/плаката; эстетичность; аккуратность исполнения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20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Цветовое решение</w:t>
            </w:r>
          </w:p>
        </w:tc>
        <w:tc>
          <w:tcPr>
            <w:tcW w:w="4677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Гармония цветового решения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20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Дополнительные баллы </w:t>
            </w:r>
          </w:p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Фотография</w:t>
            </w:r>
          </w:p>
        </w:tc>
        <w:tc>
          <w:tcPr>
            <w:tcW w:w="4677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Размещение рисунка/плаката в специально отведенных местах в период проведения Фестиваля энергосбережения «#</w:t>
            </w:r>
            <w:proofErr w:type="spellStart"/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ВместеЯрче</w:t>
            </w:r>
            <w:proofErr w:type="spellEnd"/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», публикация в средствах массовой информации, стенгазете и иным способом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10</w:t>
            </w:r>
          </w:p>
        </w:tc>
      </w:tr>
      <w:tr w:rsidR="007D14F7" w:rsidRPr="007D14F7" w:rsidTr="00A65AAC">
        <w:tc>
          <w:tcPr>
            <w:tcW w:w="8046" w:type="dxa"/>
            <w:gridSpan w:val="3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</w:tbl>
    <w:p w:rsidR="007D14F7" w:rsidRPr="007D14F7" w:rsidRDefault="007D14F7" w:rsidP="007D14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Критерии оценивания конкурса творческих и исследовательских проектов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27"/>
        <w:gridCol w:w="4659"/>
        <w:gridCol w:w="1559"/>
      </w:tblGrid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7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659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Соответствие теме</w:t>
            </w:r>
          </w:p>
        </w:tc>
        <w:tc>
          <w:tcPr>
            <w:tcW w:w="46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20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Содержание проекта, практические шаги по реализации проекта</w:t>
            </w:r>
          </w:p>
        </w:tc>
        <w:tc>
          <w:tcPr>
            <w:tcW w:w="46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Методы реализации проекта; способы привлечения участников; система связей между предыдущими и последующими действиями; внутренний мониторинг в ходе реализации проекта; представление практического результата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60</w:t>
            </w:r>
          </w:p>
        </w:tc>
      </w:tr>
      <w:tr w:rsidR="007D14F7" w:rsidRPr="007D14F7" w:rsidTr="00A65AAC">
        <w:tc>
          <w:tcPr>
            <w:tcW w:w="560" w:type="dxa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Оформление проекта</w:t>
            </w:r>
          </w:p>
        </w:tc>
        <w:tc>
          <w:tcPr>
            <w:tcW w:w="4659" w:type="dxa"/>
            <w:vAlign w:val="bottom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Отражение основных этапов работы; наглядность; широта спектра материалов; соответствие материалов разделам проекта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tabs>
                <w:tab w:val="left" w:pos="396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 1 до 20</w:t>
            </w:r>
          </w:p>
        </w:tc>
      </w:tr>
      <w:tr w:rsidR="007D14F7" w:rsidRPr="007D14F7" w:rsidTr="00A65AAC">
        <w:tc>
          <w:tcPr>
            <w:tcW w:w="8046" w:type="dxa"/>
            <w:gridSpan w:val="3"/>
          </w:tcPr>
          <w:p w:rsidR="007D14F7" w:rsidRPr="007D14F7" w:rsidRDefault="007D14F7" w:rsidP="007D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7D14F7" w:rsidRPr="007D14F7" w:rsidRDefault="007D14F7" w:rsidP="007D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14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100</w:t>
            </w:r>
          </w:p>
        </w:tc>
      </w:tr>
    </w:tbl>
    <w:p w:rsidR="007D14F7" w:rsidRPr="007D14F7" w:rsidRDefault="007D14F7" w:rsidP="007D14F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D14F7" w:rsidRPr="007D14F7" w:rsidRDefault="007D14F7" w:rsidP="007D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Критерии оценивания конкурса сочинений</w:t>
      </w:r>
    </w:p>
    <w:p w:rsidR="007D14F7" w:rsidRPr="007D14F7" w:rsidRDefault="007D14F7" w:rsidP="007D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Критерии определяются условиями конкурса сочинений  </w:t>
      </w:r>
      <w:hyperlink r:id="rId5" w:history="1">
        <w:r w:rsidRPr="007D14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http://www.apkpro.ru/vks</w:t>
        </w:r>
      </w:hyperlink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5FD" w:rsidRDefault="004475FD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14F7" w:rsidRPr="007D14F7" w:rsidRDefault="007D14F7" w:rsidP="007D14F7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D14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2</w:t>
      </w:r>
    </w:p>
    <w:p w:rsidR="007D14F7" w:rsidRPr="007D14F7" w:rsidRDefault="007D14F7" w:rsidP="007D14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D14F7" w:rsidRPr="007D14F7" w:rsidRDefault="007D14F7" w:rsidP="007D14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44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7D14F7" w:rsidRPr="007D14F7" w:rsidRDefault="004475FD" w:rsidP="007D14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7D14F7" w:rsidRPr="007D14F7" w:rsidRDefault="004475FD" w:rsidP="007D14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27.08.18 №__</w:t>
      </w:r>
    </w:p>
    <w:p w:rsidR="007D14F7" w:rsidRPr="007D14F7" w:rsidRDefault="007D14F7" w:rsidP="007D1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D14F7" w:rsidRPr="007D14F7" w:rsidRDefault="007D14F7" w:rsidP="007D1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D14F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Состав оргкомитета </w:t>
      </w:r>
    </w:p>
    <w:p w:rsidR="007D14F7" w:rsidRPr="007D14F7" w:rsidRDefault="004475FD" w:rsidP="007D1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D14F7"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Всероссийского конкурса творческих, проектных и исследовательских работ учащихся «#</w:t>
      </w:r>
      <w:proofErr w:type="spellStart"/>
      <w:r w:rsidR="007D14F7"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ВместеЯрче</w:t>
      </w:r>
      <w:proofErr w:type="spellEnd"/>
      <w:r w:rsidR="007D14F7" w:rsidRPr="007D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:rsid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</w:p>
    <w:p w:rsidR="004475FD" w:rsidRP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  <w:bookmarkStart w:id="0" w:name="_GoBack"/>
      <w:bookmarkEnd w:id="0"/>
      <w:proofErr w:type="spellStart"/>
      <w:r w:rsidRPr="004475FD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4475FD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:</w:t>
      </w:r>
    </w:p>
    <w:p w:rsidR="004475FD" w:rsidRP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Горшкова Т.П. – председатель</w:t>
      </w:r>
      <w:proofErr w:type="gramStart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,</w:t>
      </w:r>
      <w:proofErr w:type="gramEnd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зам. главы .</w:t>
      </w:r>
    </w:p>
    <w:p w:rsidR="004475FD" w:rsidRP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fa-IR" w:bidi="fa-IR"/>
        </w:rPr>
      </w:pPr>
      <w:proofErr w:type="spellStart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Кузенкова</w:t>
      </w:r>
      <w:proofErr w:type="spellEnd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Н.Н.- зам. председателя, начальник отдела образования</w:t>
      </w:r>
      <w:r w:rsidRPr="004475FD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.</w:t>
      </w:r>
    </w:p>
    <w:p w:rsidR="004475FD" w:rsidRP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</w:p>
    <w:p w:rsidR="004475FD" w:rsidRP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  <w:proofErr w:type="spellStart"/>
      <w:r w:rsidRPr="004475FD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Членыоргкомитета</w:t>
      </w:r>
      <w:proofErr w:type="spellEnd"/>
      <w:r w:rsidRPr="004475FD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:</w:t>
      </w:r>
    </w:p>
    <w:p w:rsidR="004475FD" w:rsidRPr="004475FD" w:rsidRDefault="004475FD" w:rsidP="004475F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fa-IR" w:bidi="fa-IR"/>
        </w:rPr>
      </w:pPr>
      <w:proofErr w:type="spellStart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Варнавская</w:t>
      </w:r>
      <w:proofErr w:type="spellEnd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Е.М.- ведущий специалист отдела образования.</w:t>
      </w:r>
    </w:p>
    <w:p w:rsidR="004475FD" w:rsidRPr="004475FD" w:rsidRDefault="004475FD" w:rsidP="004475FD">
      <w:pPr>
        <w:widowControl w:val="0"/>
        <w:tabs>
          <w:tab w:val="left" w:pos="57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4475FD" w:rsidRPr="004475FD" w:rsidRDefault="004475FD" w:rsidP="004475FD">
      <w:pPr>
        <w:widowControl w:val="0"/>
        <w:tabs>
          <w:tab w:val="left" w:pos="57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</w:pPr>
      <w:proofErr w:type="spellStart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Мешкова</w:t>
      </w:r>
      <w:proofErr w:type="spellEnd"/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 Е. Ю. .- специалист отдела образования</w:t>
      </w:r>
    </w:p>
    <w:p w:rsidR="004475FD" w:rsidRPr="004475FD" w:rsidRDefault="004475FD" w:rsidP="004475FD">
      <w:pPr>
        <w:widowControl w:val="0"/>
        <w:tabs>
          <w:tab w:val="left" w:pos="57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  <w:r w:rsidRPr="004475FD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4475FD" w:rsidRPr="004475FD" w:rsidRDefault="004475FD" w:rsidP="004475FD">
      <w:pPr>
        <w:widowControl w:val="0"/>
        <w:tabs>
          <w:tab w:val="left" w:pos="5730"/>
        </w:tabs>
        <w:suppressAutoHyphens/>
        <w:autoSpaceDN w:val="0"/>
        <w:spacing w:after="28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</w:p>
    <w:p w:rsidR="004475FD" w:rsidRPr="004475FD" w:rsidRDefault="004475FD" w:rsidP="004475FD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</w:p>
    <w:p w:rsidR="007D14F7" w:rsidRPr="007D14F7" w:rsidRDefault="007D14F7" w:rsidP="007D1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</w:p>
    <w:sectPr w:rsidR="007D14F7" w:rsidRPr="007D14F7" w:rsidSect="007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F7"/>
    <w:rsid w:val="004475FD"/>
    <w:rsid w:val="00690A90"/>
    <w:rsid w:val="00730699"/>
    <w:rsid w:val="007D14F7"/>
    <w:rsid w:val="00E828B1"/>
    <w:rsid w:val="00F8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kpro.ru/vks" TargetMode="External"/><Relationship Id="rId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dcterms:created xsi:type="dcterms:W3CDTF">2018-08-27T07:12:00Z</dcterms:created>
  <dcterms:modified xsi:type="dcterms:W3CDTF">2018-09-03T08:14:00Z</dcterms:modified>
</cp:coreProperties>
</file>