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9" w:rsidRDefault="000800B9" w:rsidP="000800B9">
      <w:pPr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ГАВРИЛОВСКОГО РАЙОНА </w:t>
      </w:r>
    </w:p>
    <w:p w:rsidR="000800B9" w:rsidRDefault="000800B9" w:rsidP="000800B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0800B9" w:rsidRDefault="000800B9" w:rsidP="000800B9">
      <w:pPr>
        <w:ind w:firstLine="900"/>
        <w:jc w:val="center"/>
        <w:rPr>
          <w:sz w:val="28"/>
          <w:szCs w:val="28"/>
        </w:rPr>
      </w:pPr>
    </w:p>
    <w:p w:rsidR="000800B9" w:rsidRDefault="000800B9" w:rsidP="000800B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00B9" w:rsidRDefault="000800B9" w:rsidP="000800B9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800B9" w:rsidTr="000800B9">
        <w:tc>
          <w:tcPr>
            <w:tcW w:w="3189" w:type="dxa"/>
            <w:hideMark/>
          </w:tcPr>
          <w:p w:rsidR="000800B9" w:rsidRDefault="000800B9">
            <w:pPr>
              <w:rPr>
                <w:rFonts w:eastAsia="SimSun" w:cs="Mangal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</w:rPr>
              <w:t xml:space="preserve">  27.11.2017</w:t>
            </w:r>
          </w:p>
        </w:tc>
        <w:tc>
          <w:tcPr>
            <w:tcW w:w="3190" w:type="dxa"/>
            <w:hideMark/>
          </w:tcPr>
          <w:p w:rsidR="000800B9" w:rsidRDefault="000800B9">
            <w:pPr>
              <w:jc w:val="center"/>
              <w:rPr>
                <w:rFonts w:eastAsia="SimSun" w:cs="Mangal"/>
                <w:sz w:val="28"/>
                <w:szCs w:val="28"/>
              </w:rPr>
            </w:pPr>
            <w:proofErr w:type="gramStart"/>
            <w:r>
              <w:rPr>
                <w:rFonts w:eastAsia="SimSun" w:cs="Mangal"/>
                <w:sz w:val="28"/>
                <w:szCs w:val="28"/>
              </w:rPr>
              <w:t>с</w:t>
            </w:r>
            <w:proofErr w:type="gramEnd"/>
            <w:r>
              <w:rPr>
                <w:rFonts w:eastAsia="SimSun" w:cs="Mangal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0800B9" w:rsidRDefault="000800B9">
            <w:pPr>
              <w:jc w:val="center"/>
              <w:rPr>
                <w:rFonts w:eastAsia="SimSun" w:cs="Mangal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</w:rPr>
              <w:t>№</w:t>
            </w:r>
          </w:p>
        </w:tc>
      </w:tr>
    </w:tbl>
    <w:p w:rsidR="000800B9" w:rsidRDefault="000800B9" w:rsidP="000800B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800B9" w:rsidRDefault="000800B9" w:rsidP="000800B9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муниципального этапа </w:t>
      </w:r>
    </w:p>
    <w:p w:rsidR="000800B9" w:rsidRDefault="000800B9" w:rsidP="000800B9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Всероссийского конкурса юных вокалистов </w:t>
      </w:r>
    </w:p>
    <w:p w:rsidR="000800B9" w:rsidRDefault="000800B9" w:rsidP="000800B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Звонкие голоса России</w:t>
      </w:r>
      <w:r>
        <w:rPr>
          <w:sz w:val="28"/>
          <w:szCs w:val="28"/>
        </w:rPr>
        <w:t>»</w:t>
      </w:r>
    </w:p>
    <w:p w:rsidR="000800B9" w:rsidRDefault="000800B9" w:rsidP="000800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800B9" w:rsidRDefault="000800B9" w:rsidP="000800B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приказом управления образования и науки Тамбовской области от 20.11.2017 № 3285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«О проведении регионального этапа Всероссийского конкурса юных вокалистов «Звонкие голоса России»</w:t>
      </w:r>
      <w:r>
        <w:rPr>
          <w:rFonts w:ascii="Times New Roman CYR" w:hAnsi="Times New Roman CYR" w:cs="Times New Roman CYR"/>
          <w:sz w:val="28"/>
          <w:szCs w:val="28"/>
        </w:rPr>
        <w:t xml:space="preserve">, в целях выявления, развития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поддержки талантливой молодежи в области вокального исполнительства  </w:t>
      </w:r>
      <w:r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0800B9" w:rsidRDefault="000800B9" w:rsidP="000800B9">
      <w:pPr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Провести 16 февраля 2018 года муниципальный этап Всероссийского конкурса юных вокалистов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Звонкие голоса России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Конкурс).</w:t>
      </w:r>
    </w:p>
    <w:p w:rsidR="000800B9" w:rsidRDefault="000800B9" w:rsidP="000800B9">
      <w:pPr>
        <w:ind w:firstLine="9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2.Утвердить положение о Конкурсе (Приложение №1).</w:t>
      </w:r>
    </w:p>
    <w:p w:rsidR="000800B9" w:rsidRDefault="000800B9" w:rsidP="0008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 состав оргкомитета Конкурса (</w:t>
      </w:r>
      <w:r>
        <w:rPr>
          <w:rFonts w:ascii="Times New Roman CYR" w:hAnsi="Times New Roman CYR" w:cs="Times New Roman CYR"/>
          <w:sz w:val="28"/>
          <w:szCs w:val="28"/>
        </w:rPr>
        <w:t>Приложение №2).</w:t>
      </w:r>
    </w:p>
    <w:p w:rsidR="000800B9" w:rsidRDefault="000800B9" w:rsidP="0008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общеобразовательных организаций обеспечить участие  в Конкурсе.</w:t>
      </w:r>
    </w:p>
    <w:p w:rsidR="000800B9" w:rsidRPr="000800B9" w:rsidRDefault="000800B9" w:rsidP="000800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0800B9">
        <w:rPr>
          <w:sz w:val="28"/>
          <w:szCs w:val="28"/>
        </w:rPr>
        <w:t xml:space="preserve"> </w:t>
      </w:r>
      <w:proofErr w:type="gramStart"/>
      <w:r w:rsidRPr="000800B9">
        <w:rPr>
          <w:sz w:val="28"/>
          <w:szCs w:val="28"/>
        </w:rPr>
        <w:t>Контроль за</w:t>
      </w:r>
      <w:proofErr w:type="gramEnd"/>
      <w:r w:rsidRPr="000800B9">
        <w:rPr>
          <w:sz w:val="28"/>
          <w:szCs w:val="28"/>
        </w:rPr>
        <w:t xml:space="preserve"> исполнением приказа оставляю за собой.</w:t>
      </w:r>
    </w:p>
    <w:p w:rsidR="000800B9" w:rsidRPr="000800B9" w:rsidRDefault="000800B9" w:rsidP="0008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0B9" w:rsidRPr="000800B9" w:rsidRDefault="000800B9" w:rsidP="0008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0B9" w:rsidRPr="000800B9" w:rsidRDefault="000800B9" w:rsidP="0008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0B9" w:rsidRPr="000800B9" w:rsidRDefault="000800B9" w:rsidP="00080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0B9" w:rsidRPr="000800B9" w:rsidRDefault="000800B9" w:rsidP="000800B9">
      <w:pPr>
        <w:autoSpaceDE w:val="0"/>
        <w:autoSpaceDN w:val="0"/>
        <w:adjustRightInd w:val="0"/>
        <w:rPr>
          <w:sz w:val="28"/>
          <w:szCs w:val="28"/>
        </w:rPr>
      </w:pPr>
      <w:r w:rsidRPr="000800B9">
        <w:rPr>
          <w:sz w:val="28"/>
          <w:szCs w:val="28"/>
        </w:rPr>
        <w:t>Начальник отдела образования</w:t>
      </w:r>
    </w:p>
    <w:p w:rsidR="000800B9" w:rsidRPr="000800B9" w:rsidRDefault="000800B9" w:rsidP="000800B9">
      <w:pPr>
        <w:autoSpaceDE w:val="0"/>
        <w:autoSpaceDN w:val="0"/>
        <w:adjustRightInd w:val="0"/>
        <w:rPr>
          <w:sz w:val="28"/>
          <w:szCs w:val="28"/>
        </w:rPr>
      </w:pPr>
      <w:r w:rsidRPr="000800B9">
        <w:rPr>
          <w:sz w:val="28"/>
          <w:szCs w:val="28"/>
        </w:rPr>
        <w:t xml:space="preserve">администрации района                                                Н.Н. </w:t>
      </w:r>
      <w:proofErr w:type="spellStart"/>
      <w:r w:rsidRPr="000800B9">
        <w:rPr>
          <w:sz w:val="28"/>
          <w:szCs w:val="28"/>
        </w:rPr>
        <w:t>Кузенкова</w:t>
      </w:r>
      <w:proofErr w:type="spellEnd"/>
    </w:p>
    <w:p w:rsidR="000800B9" w:rsidRPr="000800B9" w:rsidRDefault="000800B9" w:rsidP="000800B9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rPr>
          <w:sz w:val="28"/>
          <w:szCs w:val="28"/>
        </w:rPr>
      </w:pPr>
    </w:p>
    <w:p w:rsidR="000800B9" w:rsidRDefault="000800B9" w:rsidP="000800B9">
      <w:pPr>
        <w:ind w:firstLine="900"/>
        <w:jc w:val="both"/>
        <w:rPr>
          <w:sz w:val="28"/>
          <w:szCs w:val="28"/>
        </w:rPr>
      </w:pPr>
    </w:p>
    <w:p w:rsidR="000800B9" w:rsidRDefault="000800B9" w:rsidP="000800B9">
      <w:pPr>
        <w:rPr>
          <w:sz w:val="28"/>
          <w:szCs w:val="28"/>
        </w:rPr>
      </w:pPr>
    </w:p>
    <w:p w:rsidR="000800B9" w:rsidRDefault="000800B9" w:rsidP="000800B9">
      <w:pPr>
        <w:rPr>
          <w:sz w:val="28"/>
          <w:szCs w:val="28"/>
        </w:rPr>
      </w:pPr>
    </w:p>
    <w:p w:rsidR="000800B9" w:rsidRDefault="000800B9" w:rsidP="000800B9">
      <w:pPr>
        <w:rPr>
          <w:sz w:val="28"/>
          <w:szCs w:val="28"/>
        </w:rPr>
      </w:pPr>
    </w:p>
    <w:p w:rsidR="000800B9" w:rsidRDefault="000800B9" w:rsidP="000800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800B9" w:rsidRDefault="000800B9" w:rsidP="000800B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№1</w:t>
      </w:r>
    </w:p>
    <w:p w:rsidR="000800B9" w:rsidRDefault="000800B9" w:rsidP="00080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800B9" w:rsidRDefault="000800B9" w:rsidP="00080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муниципальном этапе Всероссийского конкурса юных вокалистов</w:t>
      </w:r>
    </w:p>
    <w:p w:rsidR="000800B9" w:rsidRDefault="000800B9" w:rsidP="00080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«Звонкие голоса России»</w:t>
      </w:r>
    </w:p>
    <w:p w:rsidR="000800B9" w:rsidRDefault="000800B9" w:rsidP="000800B9">
      <w:pPr>
        <w:jc w:val="both"/>
        <w:rPr>
          <w:sz w:val="28"/>
          <w:szCs w:val="28"/>
        </w:rPr>
      </w:pPr>
    </w:p>
    <w:p w:rsidR="000800B9" w:rsidRDefault="000800B9" w:rsidP="0008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этап Всероссийского конкурса юных вокалистов «Звонкие голоса России» (далее – Конкурс) проводится отделом образования администрации района.</w:t>
      </w:r>
    </w:p>
    <w:p w:rsidR="000800B9" w:rsidRDefault="000800B9" w:rsidP="000800B9">
      <w:pPr>
        <w:jc w:val="both"/>
        <w:rPr>
          <w:sz w:val="27"/>
          <w:szCs w:val="27"/>
        </w:rPr>
      </w:pPr>
    </w:p>
    <w:p w:rsidR="000800B9" w:rsidRDefault="000800B9" w:rsidP="000800B9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и задачи Конкурса</w:t>
      </w:r>
    </w:p>
    <w:p w:rsidR="000800B9" w:rsidRDefault="000800B9" w:rsidP="000800B9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выявление, развитие и поддержка талантливой молодежи в области вокального исполнительства.</w:t>
      </w:r>
    </w:p>
    <w:p w:rsidR="000800B9" w:rsidRDefault="000800B9" w:rsidP="000800B9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Задачи: 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пропаганда детского и юношеского вокального исполнительского искусства;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одаренных юных исполнителей;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обновление репертуара вокальных ансамблей и юных;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и обобщение опыта в области детского вокального исполнительства.</w:t>
      </w:r>
    </w:p>
    <w:p w:rsidR="000800B9" w:rsidRDefault="000800B9" w:rsidP="000800B9">
      <w:pPr>
        <w:pStyle w:val="1"/>
        <w:spacing w:before="0" w:after="0"/>
        <w:jc w:val="center"/>
        <w:rPr>
          <w:sz w:val="28"/>
          <w:szCs w:val="28"/>
        </w:rPr>
      </w:pPr>
    </w:p>
    <w:p w:rsidR="000800B9" w:rsidRDefault="000800B9" w:rsidP="000800B9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Конкурса</w:t>
      </w:r>
    </w:p>
    <w:p w:rsidR="000800B9" w:rsidRDefault="000800B9" w:rsidP="000800B9">
      <w:pPr>
        <w:pStyle w:val="1"/>
        <w:spacing w:before="0"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Конкурсе могут принять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организаций.</w:t>
      </w:r>
    </w:p>
    <w:p w:rsidR="000800B9" w:rsidRDefault="000800B9" w:rsidP="000800B9">
      <w:pPr>
        <w:pStyle w:val="1"/>
        <w:spacing w:before="0" w:after="0"/>
        <w:rPr>
          <w:b/>
          <w:sz w:val="28"/>
          <w:szCs w:val="28"/>
        </w:rPr>
      </w:pPr>
    </w:p>
    <w:p w:rsidR="000800B9" w:rsidRDefault="000800B9" w:rsidP="000800B9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и условия проведения Конкурса</w:t>
      </w: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Муниципальный этап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проводится 16 февраля 2018 года.</w:t>
      </w: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Для подготовки и проведения муниципального этапа Конкурса создаются соответствующие оргкомитеты в муниципалитетах.</w:t>
      </w:r>
    </w:p>
    <w:p w:rsidR="000800B9" w:rsidRDefault="000800B9" w:rsidP="0008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ля участия в муниципальном этапе Конкурса образовательные учреждения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до 26 января 2018 года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подают заявку установленной формы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№1 к положению).</w:t>
      </w: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Количество участников от образовательных учреждений должно соответствовать квоте: по одному исполнителю, ансамблю  в каждой номинации, возрастной категории.</w:t>
      </w:r>
    </w:p>
    <w:p w:rsidR="000800B9" w:rsidRDefault="000800B9" w:rsidP="000800B9">
      <w:pPr>
        <w:pStyle w:val="1"/>
        <w:spacing w:before="0" w:after="0"/>
        <w:jc w:val="both"/>
        <w:rPr>
          <w:sz w:val="28"/>
          <w:szCs w:val="28"/>
        </w:rPr>
      </w:pPr>
    </w:p>
    <w:p w:rsidR="000800B9" w:rsidRDefault="000800B9" w:rsidP="000800B9">
      <w:pPr>
        <w:pStyle w:val="1"/>
        <w:spacing w:before="0" w:after="0"/>
        <w:jc w:val="both"/>
        <w:rPr>
          <w:sz w:val="28"/>
          <w:szCs w:val="28"/>
        </w:rPr>
      </w:pPr>
    </w:p>
    <w:p w:rsidR="000800B9" w:rsidRDefault="000800B9" w:rsidP="0008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5.Номинации и возрастные категории</w:t>
      </w:r>
    </w:p>
    <w:p w:rsidR="000800B9" w:rsidRDefault="000800B9" w:rsidP="000800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Конкурсе принимают участие солисты и вокальные ансамбли трех возрастных категорий 10-13, 14-16 и 17-18 лет по следующим </w:t>
      </w:r>
      <w:r>
        <w:rPr>
          <w:bCs/>
          <w:sz w:val="28"/>
          <w:szCs w:val="28"/>
        </w:rPr>
        <w:t>номинациям:</w:t>
      </w:r>
    </w:p>
    <w:p w:rsidR="000800B9" w:rsidRDefault="000800B9" w:rsidP="000800B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солисты: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академическое пение;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народное пение;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эстрадное пение;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авторы-исполнители;</w:t>
      </w:r>
    </w:p>
    <w:p w:rsidR="000800B9" w:rsidRDefault="000800B9" w:rsidP="000800B9">
      <w:pPr>
        <w:rPr>
          <w:bCs/>
          <w:sz w:val="28"/>
          <w:szCs w:val="28"/>
        </w:rPr>
      </w:pPr>
    </w:p>
    <w:p w:rsidR="000800B9" w:rsidRDefault="000800B9" w:rsidP="000800B9">
      <w:pPr>
        <w:ind w:firstLine="708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вокальные ансамбли: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академическое пение;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народное пение;</w:t>
      </w:r>
    </w:p>
    <w:p w:rsidR="000800B9" w:rsidRDefault="000800B9" w:rsidP="00080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эстрадное пение.</w:t>
      </w:r>
    </w:p>
    <w:p w:rsidR="000800B9" w:rsidRDefault="000800B9" w:rsidP="00080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6.Требования к конкурсным выступлениям</w:t>
      </w:r>
    </w:p>
    <w:p w:rsidR="000800B9" w:rsidRDefault="000800B9" w:rsidP="000800B9">
      <w:pPr>
        <w:pStyle w:val="p8"/>
        <w:ind w:firstLine="708"/>
        <w:jc w:val="both"/>
        <w:rPr>
          <w:rStyle w:val="s1"/>
          <w:u w:val="single"/>
        </w:rPr>
      </w:pPr>
      <w:r>
        <w:rPr>
          <w:rStyle w:val="s1"/>
          <w:sz w:val="28"/>
          <w:szCs w:val="28"/>
          <w:u w:val="single"/>
        </w:rPr>
        <w:t>Обязательные требования:</w:t>
      </w:r>
    </w:p>
    <w:p w:rsidR="000800B9" w:rsidRDefault="000800B9" w:rsidP="000800B9">
      <w:pPr>
        <w:pStyle w:val="p8"/>
        <w:ind w:firstLine="708"/>
        <w:jc w:val="both"/>
      </w:pPr>
      <w:r>
        <w:rPr>
          <w:sz w:val="28"/>
          <w:szCs w:val="28"/>
        </w:rPr>
        <w:t>все произведения исполняются участниками на русском языке;</w:t>
      </w:r>
    </w:p>
    <w:p w:rsidR="000800B9" w:rsidRDefault="000800B9" w:rsidP="000800B9">
      <w:pPr>
        <w:pStyle w:val="p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каждого произведения - не более 4 минут.</w:t>
      </w:r>
    </w:p>
    <w:p w:rsidR="000800B9" w:rsidRDefault="000800B9" w:rsidP="000800B9">
      <w:pPr>
        <w:pStyle w:val="p11"/>
        <w:ind w:firstLine="708"/>
        <w:jc w:val="both"/>
        <w:rPr>
          <w:rStyle w:val="s1"/>
        </w:rPr>
      </w:pPr>
      <w:r>
        <w:rPr>
          <w:rStyle w:val="s1"/>
          <w:sz w:val="28"/>
          <w:szCs w:val="28"/>
          <w:u w:val="single"/>
        </w:rPr>
        <w:t>Академическое пение</w:t>
      </w:r>
      <w:r>
        <w:rPr>
          <w:rStyle w:val="s1"/>
          <w:sz w:val="28"/>
          <w:szCs w:val="28"/>
        </w:rPr>
        <w:t>:</w:t>
      </w:r>
    </w:p>
    <w:p w:rsidR="000800B9" w:rsidRDefault="000800B9" w:rsidP="000800B9">
      <w:pPr>
        <w:pStyle w:val="p11"/>
        <w:ind w:firstLine="708"/>
        <w:jc w:val="both"/>
      </w:pPr>
      <w:r>
        <w:rPr>
          <w:sz w:val="28"/>
          <w:szCs w:val="28"/>
        </w:rPr>
        <w:t xml:space="preserve">конкурсантам необходимо представить 2 </w:t>
      </w:r>
      <w:proofErr w:type="gramStart"/>
      <w:r>
        <w:rPr>
          <w:sz w:val="28"/>
          <w:szCs w:val="28"/>
        </w:rPr>
        <w:t>разнохарактерных</w:t>
      </w:r>
      <w:proofErr w:type="gramEnd"/>
      <w:r>
        <w:rPr>
          <w:sz w:val="28"/>
          <w:szCs w:val="28"/>
        </w:rPr>
        <w:t xml:space="preserve"> произведения, одно – произведение русской классики, второе – на выбор с сопровождением (фонограмма «минус один» или фортепианное сопровождение).</w:t>
      </w:r>
    </w:p>
    <w:p w:rsidR="000800B9" w:rsidRDefault="000800B9" w:rsidP="000800B9">
      <w:pPr>
        <w:pStyle w:val="p11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  <w:u w:val="single"/>
        </w:rPr>
        <w:t>Народное пение</w:t>
      </w:r>
      <w:r>
        <w:rPr>
          <w:sz w:val="28"/>
          <w:szCs w:val="28"/>
        </w:rPr>
        <w:t>:</w:t>
      </w:r>
    </w:p>
    <w:p w:rsidR="000800B9" w:rsidRDefault="000800B9" w:rsidP="000800B9">
      <w:pPr>
        <w:pStyle w:val="p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представить 2 произведения, одно </w:t>
      </w:r>
      <w:proofErr w:type="spellStart"/>
      <w:r>
        <w:rPr>
          <w:sz w:val="28"/>
          <w:szCs w:val="28"/>
        </w:rPr>
        <w:t>a′capella</w:t>
      </w:r>
      <w:proofErr w:type="spellEnd"/>
      <w:r>
        <w:rPr>
          <w:sz w:val="28"/>
          <w:szCs w:val="28"/>
        </w:rPr>
        <w:t xml:space="preserve"> (без инструментального сопровождения), второе </w:t>
      </w:r>
      <w:r>
        <w:rPr>
          <w:sz w:val="28"/>
          <w:szCs w:val="28"/>
        </w:rPr>
        <w:noBreakHyphen/>
        <w:t xml:space="preserve"> с сопровождением (фонограмма или инструментальное сопровождение).</w:t>
      </w:r>
    </w:p>
    <w:p w:rsidR="000800B9" w:rsidRDefault="000800B9" w:rsidP="000800B9">
      <w:pPr>
        <w:pStyle w:val="p11"/>
        <w:ind w:firstLine="708"/>
        <w:jc w:val="both"/>
        <w:rPr>
          <w:rStyle w:val="s1"/>
          <w:u w:val="single"/>
        </w:rPr>
      </w:pPr>
      <w:r>
        <w:rPr>
          <w:rStyle w:val="s1"/>
          <w:sz w:val="28"/>
          <w:szCs w:val="28"/>
          <w:u w:val="single"/>
        </w:rPr>
        <w:t>Эстрадное пение:</w:t>
      </w:r>
    </w:p>
    <w:p w:rsidR="000800B9" w:rsidRDefault="000800B9" w:rsidP="000800B9">
      <w:pPr>
        <w:pStyle w:val="p11"/>
        <w:ind w:firstLine="708"/>
        <w:jc w:val="both"/>
      </w:pPr>
      <w:r>
        <w:rPr>
          <w:sz w:val="28"/>
          <w:szCs w:val="28"/>
        </w:rPr>
        <w:t xml:space="preserve">конкурсантам необходимо представить 2 произведения отечественных композиторов по выбору. Дублировать основные мелодии на фонограмме «минус один», в том числе, прописанные (основные) мелодии </w:t>
      </w:r>
      <w:proofErr w:type="spellStart"/>
      <w:r>
        <w:rPr>
          <w:sz w:val="28"/>
          <w:szCs w:val="28"/>
        </w:rPr>
        <w:t>back-vokal</w:t>
      </w:r>
      <w:proofErr w:type="spellEnd"/>
      <w:r>
        <w:rPr>
          <w:sz w:val="28"/>
          <w:szCs w:val="28"/>
        </w:rPr>
        <w:t>, не разрешается.</w:t>
      </w:r>
    </w:p>
    <w:p w:rsidR="000800B9" w:rsidRDefault="000800B9" w:rsidP="000800B9">
      <w:pPr>
        <w:pStyle w:val="p11"/>
        <w:ind w:firstLine="708"/>
        <w:jc w:val="both"/>
        <w:rPr>
          <w:rStyle w:val="s1"/>
        </w:rPr>
      </w:pPr>
      <w:r>
        <w:rPr>
          <w:rStyle w:val="s1"/>
          <w:sz w:val="28"/>
          <w:szCs w:val="28"/>
          <w:u w:val="single"/>
        </w:rPr>
        <w:t>Солисты (авторы-исполнители)</w:t>
      </w:r>
      <w:r>
        <w:rPr>
          <w:rStyle w:val="s1"/>
          <w:sz w:val="28"/>
          <w:szCs w:val="28"/>
        </w:rPr>
        <w:t>:</w:t>
      </w:r>
    </w:p>
    <w:p w:rsidR="000800B9" w:rsidRDefault="000800B9" w:rsidP="000800B9">
      <w:pPr>
        <w:pStyle w:val="p11"/>
        <w:ind w:firstLine="708"/>
        <w:jc w:val="both"/>
      </w:pPr>
      <w:proofErr w:type="gramStart"/>
      <w:r>
        <w:rPr>
          <w:sz w:val="28"/>
          <w:szCs w:val="28"/>
        </w:rPr>
        <w:t>конкурсантам необходимо представить 2 произведения собственного сочинения (авторы песен: полное авторство, частичное авторство (создание песен на слова других авторов).</w:t>
      </w:r>
      <w:proofErr w:type="gramEnd"/>
      <w:r>
        <w:rPr>
          <w:sz w:val="28"/>
          <w:szCs w:val="28"/>
        </w:rPr>
        <w:t xml:space="preserve"> При исполнении песен в данной номинации не допускается использование фонограмм и электронных инструментов, за исключением акустических гитар со </w:t>
      </w:r>
      <w:proofErr w:type="spellStart"/>
      <w:r>
        <w:rPr>
          <w:sz w:val="28"/>
          <w:szCs w:val="28"/>
        </w:rPr>
        <w:t>звукоадаптерами</w:t>
      </w:r>
      <w:proofErr w:type="spellEnd"/>
      <w:r>
        <w:rPr>
          <w:sz w:val="28"/>
          <w:szCs w:val="28"/>
        </w:rPr>
        <w:t>.</w:t>
      </w:r>
    </w:p>
    <w:p w:rsidR="000800B9" w:rsidRDefault="000800B9" w:rsidP="000800B9">
      <w:pPr>
        <w:pStyle w:val="p11"/>
        <w:ind w:firstLine="708"/>
        <w:jc w:val="both"/>
        <w:rPr>
          <w:rStyle w:val="s1"/>
        </w:rPr>
      </w:pPr>
      <w:r>
        <w:rPr>
          <w:rStyle w:val="s1"/>
          <w:sz w:val="28"/>
          <w:szCs w:val="28"/>
          <w:u w:val="single"/>
        </w:rPr>
        <w:t>Вокальные ансамбли</w:t>
      </w:r>
      <w:r>
        <w:rPr>
          <w:rStyle w:val="s1"/>
          <w:sz w:val="28"/>
          <w:szCs w:val="28"/>
        </w:rPr>
        <w:t>:</w:t>
      </w:r>
    </w:p>
    <w:p w:rsidR="000800B9" w:rsidRDefault="000800B9" w:rsidP="000800B9">
      <w:pPr>
        <w:pStyle w:val="p11"/>
        <w:ind w:firstLine="708"/>
        <w:jc w:val="both"/>
      </w:pPr>
      <w:r>
        <w:rPr>
          <w:sz w:val="28"/>
          <w:szCs w:val="28"/>
        </w:rPr>
        <w:t>конкурсантам необходимо представить 2 произведения отечественных композиторов по выбору. Состав ансамбля не более 12 человек.</w:t>
      </w:r>
    </w:p>
    <w:p w:rsidR="000800B9" w:rsidRDefault="000800B9" w:rsidP="000800B9">
      <w:pPr>
        <w:jc w:val="both"/>
        <w:rPr>
          <w:sz w:val="28"/>
          <w:szCs w:val="28"/>
        </w:rPr>
      </w:pPr>
    </w:p>
    <w:p w:rsidR="000800B9" w:rsidRDefault="000800B9" w:rsidP="0008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7.Критерии оценки</w:t>
      </w:r>
    </w:p>
    <w:p w:rsidR="000800B9" w:rsidRDefault="000800B9" w:rsidP="000800B9">
      <w:pPr>
        <w:rPr>
          <w:sz w:val="28"/>
          <w:szCs w:val="28"/>
        </w:rPr>
      </w:pPr>
      <w:r>
        <w:rPr>
          <w:sz w:val="28"/>
          <w:szCs w:val="28"/>
        </w:rPr>
        <w:tab/>
        <w:t>Художественное содержание репертуара (0-10 баллов);</w:t>
      </w:r>
    </w:p>
    <w:p w:rsidR="00CE2FFC" w:rsidRDefault="000800B9" w:rsidP="00CE2F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2FFC">
        <w:rPr>
          <w:sz w:val="28"/>
          <w:szCs w:val="28"/>
        </w:rPr>
        <w:t>- соответствие репертуара конкурсным требованиям, возрастным и индивидуальным возможностям исполнителя (0-10 баллов);</w:t>
      </w:r>
    </w:p>
    <w:p w:rsidR="00CE2FFC" w:rsidRDefault="00CE2FFC" w:rsidP="00CE2FFC">
      <w:pPr>
        <w:rPr>
          <w:sz w:val="28"/>
          <w:szCs w:val="28"/>
        </w:rPr>
      </w:pPr>
      <w:r>
        <w:rPr>
          <w:sz w:val="28"/>
          <w:szCs w:val="28"/>
        </w:rPr>
        <w:tab/>
        <w:t>- художественная трактовка музыкального образа, выразительность исполнения (0-10 баллов);</w:t>
      </w:r>
    </w:p>
    <w:p w:rsidR="00CE2FFC" w:rsidRDefault="00CE2FFC" w:rsidP="00CE2F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музыкальность, артистизм, чистота интонирования, </w:t>
      </w:r>
      <w:proofErr w:type="spellStart"/>
      <w:r>
        <w:rPr>
          <w:sz w:val="28"/>
          <w:szCs w:val="28"/>
        </w:rPr>
        <w:t>темор</w:t>
      </w:r>
      <w:proofErr w:type="spellEnd"/>
      <w:r>
        <w:rPr>
          <w:sz w:val="28"/>
          <w:szCs w:val="28"/>
        </w:rPr>
        <w:t xml:space="preserve"> голоса, дикция (0-10 баллов);</w:t>
      </w:r>
    </w:p>
    <w:p w:rsidR="000800B9" w:rsidRDefault="00CE2FFC" w:rsidP="000800B9">
      <w:pPr>
        <w:rPr>
          <w:sz w:val="28"/>
          <w:szCs w:val="28"/>
        </w:rPr>
      </w:pPr>
      <w:r>
        <w:rPr>
          <w:sz w:val="28"/>
          <w:szCs w:val="28"/>
        </w:rPr>
        <w:tab/>
        <w:t>Поведение исполнителя на сцене.</w:t>
      </w:r>
    </w:p>
    <w:p w:rsidR="000800B9" w:rsidRDefault="000800B9" w:rsidP="000800B9">
      <w:pPr>
        <w:rPr>
          <w:sz w:val="28"/>
          <w:szCs w:val="28"/>
        </w:rPr>
      </w:pPr>
    </w:p>
    <w:p w:rsidR="000800B9" w:rsidRDefault="000800B9" w:rsidP="000800B9">
      <w:pPr>
        <w:jc w:val="both"/>
        <w:rPr>
          <w:b/>
          <w:sz w:val="28"/>
          <w:szCs w:val="28"/>
        </w:rPr>
      </w:pPr>
    </w:p>
    <w:p w:rsidR="000800B9" w:rsidRDefault="000800B9" w:rsidP="0008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8.Технические требования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Носителями фонограмм являются компакт-диски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-накопители. На каждом носителе записаны треки, продолжительностью звучания в соответствии с Положением. Диск должен быть подписан (фамилия исполнителя (название вокального ансамбля), название организации, название номера).</w:t>
      </w:r>
    </w:p>
    <w:p w:rsidR="000800B9" w:rsidRDefault="000800B9" w:rsidP="000800B9">
      <w:pPr>
        <w:jc w:val="center"/>
        <w:rPr>
          <w:b/>
          <w:sz w:val="28"/>
          <w:szCs w:val="28"/>
        </w:rPr>
      </w:pPr>
    </w:p>
    <w:p w:rsidR="000800B9" w:rsidRDefault="000800B9" w:rsidP="00080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9.Подведение итогов, определение победителей</w:t>
      </w:r>
    </w:p>
    <w:p w:rsidR="000800B9" w:rsidRDefault="000800B9" w:rsidP="00080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ar-SA"/>
        </w:rPr>
        <w:t>Победители и призеры в каждой номинации награждаются дипломами отдела образования администрации района.</w:t>
      </w:r>
    </w:p>
    <w:p w:rsidR="000800B9" w:rsidRDefault="000800B9" w:rsidP="000800B9">
      <w:pPr>
        <w:jc w:val="both"/>
        <w:rPr>
          <w:sz w:val="28"/>
          <w:szCs w:val="28"/>
        </w:rPr>
      </w:pPr>
    </w:p>
    <w:p w:rsidR="000800B9" w:rsidRDefault="000800B9" w:rsidP="000800B9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Положению</w:t>
      </w:r>
    </w:p>
    <w:p w:rsidR="000800B9" w:rsidRDefault="000800B9" w:rsidP="000800B9">
      <w:pPr>
        <w:jc w:val="right"/>
        <w:rPr>
          <w:sz w:val="28"/>
          <w:szCs w:val="28"/>
        </w:rPr>
      </w:pPr>
    </w:p>
    <w:p w:rsidR="000800B9" w:rsidRDefault="000800B9" w:rsidP="000800B9">
      <w:pPr>
        <w:jc w:val="center"/>
        <w:rPr>
          <w:b/>
          <w:sz w:val="28"/>
          <w:szCs w:val="28"/>
        </w:rPr>
      </w:pPr>
    </w:p>
    <w:p w:rsidR="000800B9" w:rsidRDefault="000800B9" w:rsidP="000800B9">
      <w:pPr>
        <w:jc w:val="center"/>
        <w:rPr>
          <w:sz w:val="28"/>
          <w:szCs w:val="28"/>
        </w:rPr>
      </w:pPr>
    </w:p>
    <w:p w:rsidR="000800B9" w:rsidRDefault="000800B9" w:rsidP="00080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Анкета-заявка</w:t>
      </w:r>
    </w:p>
    <w:p w:rsidR="000800B9" w:rsidRDefault="000800B9" w:rsidP="0008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муниципальном этапе Всероссийского конкурса юных вокалистов «Звонкие голоса России»</w:t>
      </w:r>
    </w:p>
    <w:p w:rsidR="000800B9" w:rsidRDefault="000800B9" w:rsidP="000800B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4604"/>
        <w:gridCol w:w="4411"/>
      </w:tblGrid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4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Данные</w:t>
            </w:r>
          </w:p>
        </w:tc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Муниципалитет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коллектива (для ансамблей)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участника (участников для ансамблей)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Номинация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Возрастная категория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конкурсных произведений (автор слов, музыки, хронометраж каждого произведения)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Почтовый и электронный адрес учреждения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педагога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00B9" w:rsidTr="000800B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hideMark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Контактная информация педагога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800B9" w:rsidRDefault="000800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800B9" w:rsidRDefault="000800B9" w:rsidP="000800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0800B9" w:rsidRDefault="000800B9" w:rsidP="000800B9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0800B9" w:rsidRDefault="000800B9" w:rsidP="000800B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строки обязательны для заполнения.</w:t>
      </w: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К заявке прилагается согласие на обработку персональных данных (для солистов).</w:t>
      </w: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800B9" w:rsidRDefault="000800B9" w:rsidP="000800B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0800B9" w:rsidRDefault="000800B9" w:rsidP="000800B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800B9" w:rsidRDefault="000800B9" w:rsidP="00080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оргкомитета</w:t>
      </w:r>
    </w:p>
    <w:p w:rsidR="000800B9" w:rsidRDefault="000800B9" w:rsidP="0008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этапа Всероссийского конкурса юных вокалистов </w:t>
      </w:r>
    </w:p>
    <w:p w:rsidR="000800B9" w:rsidRDefault="000800B9" w:rsidP="00080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«Звонкие голоса России»</w:t>
      </w:r>
    </w:p>
    <w:p w:rsidR="000800B9" w:rsidRDefault="000800B9" w:rsidP="000800B9">
      <w:pPr>
        <w:spacing w:line="100" w:lineRule="atLeast"/>
        <w:rPr>
          <w:b/>
          <w:bCs/>
          <w:szCs w:val="28"/>
        </w:rPr>
      </w:pPr>
    </w:p>
    <w:p w:rsidR="00CE2FFC" w:rsidRDefault="00CE2FFC" w:rsidP="000800B9">
      <w:pPr>
        <w:spacing w:line="100" w:lineRule="atLeast"/>
        <w:rPr>
          <w:b/>
          <w:bCs/>
          <w:szCs w:val="28"/>
        </w:rPr>
      </w:pPr>
    </w:p>
    <w:p w:rsidR="00CE2FFC" w:rsidRPr="00CE2FFC" w:rsidRDefault="00CE2FFC" w:rsidP="000800B9">
      <w:pPr>
        <w:spacing w:line="100" w:lineRule="atLeast"/>
        <w:rPr>
          <w:bCs/>
          <w:sz w:val="28"/>
          <w:szCs w:val="28"/>
        </w:rPr>
      </w:pPr>
      <w:proofErr w:type="spellStart"/>
      <w:r w:rsidRPr="00CE2FFC">
        <w:rPr>
          <w:bCs/>
          <w:sz w:val="28"/>
          <w:szCs w:val="28"/>
        </w:rPr>
        <w:t>Кузенкова</w:t>
      </w:r>
      <w:proofErr w:type="spellEnd"/>
      <w:r w:rsidRPr="00CE2FFC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аталия Николаевна         </w:t>
      </w:r>
      <w:r w:rsidRPr="00CE2FFC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 </w:t>
      </w:r>
      <w:r w:rsidRPr="00CE2FFC">
        <w:rPr>
          <w:bCs/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образования             </w:t>
      </w:r>
    </w:p>
    <w:p w:rsidR="00CE2FFC" w:rsidRPr="00CE2FFC" w:rsidRDefault="00CE2FFC" w:rsidP="00CE2FFC">
      <w:pPr>
        <w:spacing w:line="10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района</w:t>
      </w:r>
    </w:p>
    <w:p w:rsidR="000800B9" w:rsidRDefault="000800B9" w:rsidP="000800B9">
      <w:pPr>
        <w:spacing w:line="100" w:lineRule="atLeast"/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25"/>
        <w:gridCol w:w="4643"/>
      </w:tblGrid>
      <w:tr w:rsidR="000800B9" w:rsidTr="000800B9">
        <w:tc>
          <w:tcPr>
            <w:tcW w:w="4503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25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43" w:type="dxa"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 администрации района</w:t>
            </w:r>
          </w:p>
          <w:p w:rsidR="000800B9" w:rsidRDefault="000800B9">
            <w:pPr>
              <w:rPr>
                <w:sz w:val="28"/>
                <w:szCs w:val="28"/>
              </w:rPr>
            </w:pPr>
          </w:p>
        </w:tc>
      </w:tr>
      <w:tr w:rsidR="000800B9" w:rsidTr="000800B9">
        <w:tc>
          <w:tcPr>
            <w:tcW w:w="4503" w:type="dxa"/>
            <w:hideMark/>
          </w:tcPr>
          <w:p w:rsidR="000800B9" w:rsidRDefault="00CE2F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425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администрации района</w:t>
            </w:r>
          </w:p>
          <w:p w:rsidR="000800B9" w:rsidRDefault="000800B9">
            <w:pPr>
              <w:rPr>
                <w:sz w:val="28"/>
                <w:szCs w:val="28"/>
              </w:rPr>
            </w:pPr>
          </w:p>
        </w:tc>
      </w:tr>
      <w:tr w:rsidR="000800B9" w:rsidTr="000800B9">
        <w:tc>
          <w:tcPr>
            <w:tcW w:w="4503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Ирина Алексеевна</w:t>
            </w:r>
          </w:p>
        </w:tc>
        <w:tc>
          <w:tcPr>
            <w:tcW w:w="425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 администрации района</w:t>
            </w:r>
          </w:p>
          <w:p w:rsidR="000800B9" w:rsidRDefault="000800B9">
            <w:pPr>
              <w:rPr>
                <w:sz w:val="28"/>
                <w:szCs w:val="28"/>
              </w:rPr>
            </w:pPr>
          </w:p>
        </w:tc>
      </w:tr>
      <w:tr w:rsidR="000800B9" w:rsidTr="000800B9">
        <w:tc>
          <w:tcPr>
            <w:tcW w:w="4503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Людмила Алексеевна</w:t>
            </w:r>
          </w:p>
        </w:tc>
        <w:tc>
          <w:tcPr>
            <w:tcW w:w="425" w:type="dxa"/>
            <w:hideMark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0800B9" w:rsidRDefault="0008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 администрации района</w:t>
            </w:r>
          </w:p>
          <w:p w:rsidR="000800B9" w:rsidRDefault="000800B9">
            <w:pPr>
              <w:rPr>
                <w:sz w:val="28"/>
                <w:szCs w:val="28"/>
              </w:rPr>
            </w:pPr>
          </w:p>
        </w:tc>
      </w:tr>
    </w:tbl>
    <w:p w:rsidR="000800B9" w:rsidRDefault="000800B9" w:rsidP="000800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800B9" w:rsidRDefault="000800B9" w:rsidP="000800B9">
      <w:pPr>
        <w:rPr>
          <w:rFonts w:ascii="Times New Roman CYR" w:hAnsi="Times New Roman CYR" w:cs="Times New Roman CYR"/>
          <w:sz w:val="28"/>
          <w:szCs w:val="28"/>
          <w:u w:val="single"/>
        </w:rPr>
        <w:sectPr w:rsidR="000800B9">
          <w:pgSz w:w="11906" w:h="16838"/>
          <w:pgMar w:top="1134" w:right="851" w:bottom="1134" w:left="1701" w:header="720" w:footer="720" w:gutter="0"/>
          <w:cols w:space="720"/>
        </w:sectPr>
      </w:pPr>
    </w:p>
    <w:p w:rsidR="000800B9" w:rsidRDefault="000800B9" w:rsidP="000800B9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 на обработку персональных данных несовершеннолетнего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родителем или опекуном)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Я, ___________________________________________________________________________, 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- мать, отец, опекун и т.д.)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 ____________________________________________________________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(место регистрации)                                                                             __________________________________________________серия ________ номер _______________ 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документа, удостоверяющего личность)</w:t>
      </w:r>
    </w:p>
    <w:p w:rsidR="000800B9" w:rsidRDefault="000800B9" w:rsidP="000800B9">
      <w:pPr>
        <w:jc w:val="both"/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_______________________________________________________________________________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дата выдачи ____________________________________, 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свое согласие на обработку персональных данных ____________________________________________________________________________________, 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несовершеннолетнего)</w:t>
      </w:r>
    </w:p>
    <w:p w:rsidR="000800B9" w:rsidRDefault="000800B9" w:rsidP="000800B9">
      <w:pPr>
        <w:jc w:val="center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r>
        <w:rPr>
          <w:sz w:val="22"/>
          <w:szCs w:val="22"/>
          <w:u w:val="single"/>
        </w:rPr>
        <w:t>управлению образования и науки Тамбовской</w:t>
      </w:r>
      <w:proofErr w:type="gramEnd"/>
      <w:r>
        <w:rPr>
          <w:sz w:val="22"/>
          <w:szCs w:val="22"/>
          <w:u w:val="single"/>
        </w:rPr>
        <w:t xml:space="preserve"> области, расположенному по адресу </w:t>
      </w:r>
      <w:smartTag w:uri="urn:schemas-microsoft-com:office:smarttags" w:element="metricconverter">
        <w:smartTagPr>
          <w:attr w:name="ProductID" w:val="392000, г"/>
        </w:smartTagPr>
        <w:r>
          <w:rPr>
            <w:sz w:val="22"/>
            <w:szCs w:val="22"/>
            <w:u w:val="single"/>
          </w:rPr>
          <w:t xml:space="preserve">392000, </w:t>
        </w:r>
        <w:proofErr w:type="spellStart"/>
        <w:r>
          <w:rPr>
            <w:sz w:val="22"/>
            <w:szCs w:val="22"/>
            <w:u w:val="single"/>
          </w:rPr>
          <w:t>г</w:t>
        </w:r>
      </w:smartTag>
      <w:proofErr w:type="gramStart"/>
      <w:r>
        <w:rPr>
          <w:sz w:val="22"/>
          <w:szCs w:val="22"/>
          <w:u w:val="single"/>
        </w:rPr>
        <w:t>.Т</w:t>
      </w:r>
      <w:proofErr w:type="gramEnd"/>
      <w:r>
        <w:rPr>
          <w:sz w:val="22"/>
          <w:szCs w:val="22"/>
          <w:u w:val="single"/>
        </w:rPr>
        <w:t>амбов</w:t>
      </w:r>
      <w:proofErr w:type="spellEnd"/>
      <w:r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ул.Советская</w:t>
      </w:r>
      <w:proofErr w:type="spellEnd"/>
      <w:r>
        <w:rPr>
          <w:sz w:val="22"/>
          <w:szCs w:val="22"/>
          <w:u w:val="single"/>
        </w:rPr>
        <w:t xml:space="preserve">, 108 </w:t>
      </w:r>
      <w:r>
        <w:rPr>
          <w:sz w:val="22"/>
          <w:szCs w:val="22"/>
        </w:rPr>
        <w:t xml:space="preserve">(далее – оператор), для оформления сводной заявки от </w:t>
      </w:r>
      <w:r>
        <w:rPr>
          <w:sz w:val="22"/>
          <w:szCs w:val="22"/>
          <w:u w:val="single"/>
        </w:rPr>
        <w:t>Тамбовской области</w:t>
      </w:r>
      <w:r>
        <w:rPr>
          <w:sz w:val="22"/>
          <w:szCs w:val="22"/>
        </w:rPr>
        <w:t xml:space="preserve"> и всех необходимых документов, требующихся в процессе подготовки и проведения регионального этапа Всероссийского конкурса юных вокалистов «Звонкие голоса России» (далее – Конкурс), а также последующих мероприятий, сопряженных с Конкурсом (формирование сборной, предоставление документов на присуждение премии для поддержки талантливой молодежи в рамках </w:t>
      </w:r>
      <w:proofErr w:type="gramStart"/>
      <w:r>
        <w:rPr>
          <w:sz w:val="22"/>
          <w:szCs w:val="22"/>
        </w:rPr>
        <w:t>реализации приоритетного национального проекта «Образование» и т.п.)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уничтожение, размещения на сайте ТОГБОУ ДО «Центр развития творчества детей и юношества»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</w:t>
      </w:r>
      <w:proofErr w:type="gramEnd"/>
      <w:r>
        <w:rPr>
          <w:sz w:val="22"/>
          <w:szCs w:val="22"/>
        </w:rPr>
        <w:t xml:space="preserve"> автоматизированным способами на срок с 1 марта 2016г. до истечения сроков хранения соответствующей информации или документов,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содержащих информацию с персональными данными, установленными оператором.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предоставлять таким лицам соответствующие документы</w:t>
      </w:r>
      <w:proofErr w:type="gramEnd"/>
      <w:r>
        <w:rPr>
          <w:sz w:val="22"/>
          <w:szCs w:val="22"/>
        </w:rPr>
        <w:t>, содержащие такую информацию, для обработки персональных данных на основании настоящего согласия.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  <w:t xml:space="preserve"> /______________________________________/</w:t>
      </w:r>
    </w:p>
    <w:p w:rsidR="000800B9" w:rsidRDefault="000800B9" w:rsidP="000800B9">
      <w:pPr>
        <w:rPr>
          <w:sz w:val="22"/>
          <w:szCs w:val="22"/>
        </w:rPr>
      </w:pPr>
      <w:r>
        <w:rPr>
          <w:sz w:val="22"/>
          <w:szCs w:val="22"/>
        </w:rPr>
        <w:t>(подпись представителя несовершеннолетнего)                                 (фамилия, имя, отчество)</w:t>
      </w:r>
    </w:p>
    <w:p w:rsidR="000800B9" w:rsidRDefault="000800B9" w:rsidP="000800B9">
      <w:pPr>
        <w:rPr>
          <w:sz w:val="22"/>
          <w:szCs w:val="22"/>
        </w:rPr>
        <w:sectPr w:rsidR="000800B9">
          <w:pgSz w:w="11906" w:h="16838"/>
          <w:pgMar w:top="1134" w:right="851" w:bottom="1134" w:left="1701" w:header="720" w:footer="720" w:gutter="0"/>
          <w:cols w:space="720"/>
        </w:sectPr>
      </w:pPr>
    </w:p>
    <w:p w:rsidR="000800B9" w:rsidRDefault="000800B9" w:rsidP="000800B9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совершеннолетним)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______________________________________________________________________________,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______________________________________________________________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0800B9" w:rsidRDefault="000800B9" w:rsidP="000800B9">
      <w:pPr>
        <w:jc w:val="center"/>
        <w:rPr>
          <w:sz w:val="22"/>
          <w:szCs w:val="22"/>
        </w:rPr>
      </w:pPr>
      <w:r>
        <w:rPr>
          <w:sz w:val="22"/>
          <w:szCs w:val="22"/>
        </w:rPr>
        <w:t>(место регистрации)</w:t>
      </w:r>
    </w:p>
    <w:p w:rsidR="000800B9" w:rsidRDefault="000800B9" w:rsidP="000800B9">
      <w:pPr>
        <w:jc w:val="center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серия __________ номер _______________ 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документа, удостоверяющего личность)</w:t>
      </w:r>
    </w:p>
    <w:p w:rsidR="000800B9" w:rsidRDefault="000800B9" w:rsidP="000800B9">
      <w:pPr>
        <w:jc w:val="both"/>
        <w:rPr>
          <w:sz w:val="22"/>
          <w:szCs w:val="22"/>
        </w:rPr>
      </w:pPr>
    </w:p>
    <w:p w:rsidR="000800B9" w:rsidRDefault="000800B9" w:rsidP="000800B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______________________________________________________дата выдачи _________________ </w:t>
      </w:r>
    </w:p>
    <w:p w:rsidR="000800B9" w:rsidRDefault="000800B9" w:rsidP="000800B9">
      <w:pPr>
        <w:jc w:val="both"/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— персональные данные) </w:t>
      </w:r>
      <w:r>
        <w:rPr>
          <w:sz w:val="22"/>
          <w:szCs w:val="22"/>
          <w:u w:val="single"/>
        </w:rPr>
        <w:t xml:space="preserve">управлению образования и науки Тамбовской области, расположенному по адресу </w:t>
      </w:r>
      <w:smartTag w:uri="urn:schemas-microsoft-com:office:smarttags" w:element="metricconverter">
        <w:smartTagPr>
          <w:attr w:name="ProductID" w:val="392000, г"/>
        </w:smartTagPr>
        <w:r>
          <w:rPr>
            <w:sz w:val="22"/>
            <w:szCs w:val="22"/>
            <w:u w:val="single"/>
          </w:rPr>
          <w:t xml:space="preserve">392000, </w:t>
        </w:r>
        <w:proofErr w:type="spellStart"/>
        <w:r>
          <w:rPr>
            <w:sz w:val="22"/>
            <w:szCs w:val="22"/>
            <w:u w:val="single"/>
          </w:rPr>
          <w:t>г</w:t>
        </w:r>
      </w:smartTag>
      <w:proofErr w:type="gramStart"/>
      <w:r>
        <w:rPr>
          <w:sz w:val="22"/>
          <w:szCs w:val="22"/>
          <w:u w:val="single"/>
        </w:rPr>
        <w:t>.Т</w:t>
      </w:r>
      <w:proofErr w:type="gramEnd"/>
      <w:r>
        <w:rPr>
          <w:sz w:val="22"/>
          <w:szCs w:val="22"/>
          <w:u w:val="single"/>
        </w:rPr>
        <w:t>амбов</w:t>
      </w:r>
      <w:proofErr w:type="spellEnd"/>
      <w:r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ул.Советская</w:t>
      </w:r>
      <w:proofErr w:type="spellEnd"/>
      <w:r>
        <w:rPr>
          <w:sz w:val="22"/>
          <w:szCs w:val="22"/>
          <w:u w:val="single"/>
        </w:rPr>
        <w:t>, 108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далее — оператор) для оформления сводной заявки от </w:t>
      </w:r>
      <w:r>
        <w:rPr>
          <w:sz w:val="22"/>
          <w:szCs w:val="22"/>
          <w:u w:val="single"/>
        </w:rPr>
        <w:t>Тамбовской области</w:t>
      </w:r>
      <w:r>
        <w:rPr>
          <w:sz w:val="22"/>
          <w:szCs w:val="22"/>
        </w:rPr>
        <w:t xml:space="preserve"> и всех необходимых документов, требующихся в процессе подготовки и проведения регионального этапа Всероссийского конкурса юных вокалистов «Звонкие голоса России» (далее – Конкурс), а также последующих мероприятий, сопряженных с Конкурсом (формирование сборной, предоставление документов на присуждение премии для поддержки талантливой молодежи в рамках реализации приоритетного национального проекта «Образование» и т.п.) путем сбора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уничтожение, размещения на сайте ТОГБОУ ДО «Центр развития творчества детей и юношества»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1 марта 2016г.. до истечения сроков хранения соответствующей информации или</w:t>
      </w:r>
      <w:proofErr w:type="gramEnd"/>
      <w:r>
        <w:rPr>
          <w:sz w:val="22"/>
          <w:szCs w:val="22"/>
        </w:rPr>
        <w:t xml:space="preserve"> документов, содержащих информацию с персональными данными, установленных оператором.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sz w:val="22"/>
          <w:szCs w:val="22"/>
        </w:rPr>
        <w:t xml:space="preserve"> настоящего согласия.</w:t>
      </w:r>
    </w:p>
    <w:p w:rsidR="000800B9" w:rsidRDefault="000800B9" w:rsidP="000800B9">
      <w:pPr>
        <w:jc w:val="both"/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</w:p>
    <w:p w:rsidR="000800B9" w:rsidRDefault="000800B9" w:rsidP="000800B9">
      <w:pPr>
        <w:jc w:val="both"/>
      </w:pPr>
    </w:p>
    <w:p w:rsidR="000800B9" w:rsidRDefault="000800B9" w:rsidP="000800B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/________________________________________/</w:t>
      </w:r>
    </w:p>
    <w:p w:rsidR="000800B9" w:rsidRDefault="000800B9" w:rsidP="000800B9">
      <w:pPr>
        <w:shd w:val="clear" w:color="auto" w:fill="FFFFFF"/>
        <w:tabs>
          <w:tab w:val="left" w:pos="990"/>
        </w:tabs>
        <w:ind w:right="3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              (подпись)</w:t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ab/>
        <w:t xml:space="preserve">      (ФИО)</w:t>
      </w:r>
    </w:p>
    <w:p w:rsidR="000800B9" w:rsidRDefault="000800B9" w:rsidP="000800B9"/>
    <w:p w:rsidR="000800B9" w:rsidRDefault="000800B9" w:rsidP="000800B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0800B9" w:rsidRDefault="000800B9" w:rsidP="000800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76FAC" w:rsidRDefault="00A76FAC"/>
    <w:sectPr w:rsidR="00A7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9"/>
    <w:rsid w:val="000800B9"/>
    <w:rsid w:val="00A76FAC"/>
    <w:rsid w:val="00CE2FFC"/>
    <w:rsid w:val="00E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800B9"/>
    <w:pPr>
      <w:suppressAutoHyphens/>
      <w:spacing w:before="280" w:after="119"/>
    </w:pPr>
    <w:rPr>
      <w:kern w:val="2"/>
      <w:sz w:val="20"/>
      <w:szCs w:val="20"/>
      <w:lang w:eastAsia="zh-CN" w:bidi="hi-IN"/>
    </w:rPr>
  </w:style>
  <w:style w:type="paragraph" w:customStyle="1" w:styleId="p8">
    <w:name w:val="p8"/>
    <w:basedOn w:val="a"/>
    <w:rsid w:val="000800B9"/>
    <w:pPr>
      <w:spacing w:before="28" w:after="28"/>
    </w:pPr>
    <w:rPr>
      <w:kern w:val="2"/>
      <w:sz w:val="20"/>
      <w:szCs w:val="20"/>
    </w:rPr>
  </w:style>
  <w:style w:type="paragraph" w:customStyle="1" w:styleId="p11">
    <w:name w:val="p11"/>
    <w:basedOn w:val="a"/>
    <w:rsid w:val="000800B9"/>
    <w:pPr>
      <w:spacing w:before="28" w:after="28"/>
    </w:pPr>
    <w:rPr>
      <w:kern w:val="2"/>
      <w:sz w:val="20"/>
      <w:szCs w:val="20"/>
    </w:rPr>
  </w:style>
  <w:style w:type="paragraph" w:customStyle="1" w:styleId="p15">
    <w:name w:val="p15"/>
    <w:basedOn w:val="a"/>
    <w:rsid w:val="000800B9"/>
    <w:pPr>
      <w:spacing w:before="28" w:after="28"/>
    </w:pPr>
    <w:rPr>
      <w:kern w:val="2"/>
      <w:sz w:val="20"/>
      <w:szCs w:val="20"/>
    </w:rPr>
  </w:style>
  <w:style w:type="character" w:customStyle="1" w:styleId="s1">
    <w:name w:val="s1"/>
    <w:basedOn w:val="a0"/>
    <w:rsid w:val="000800B9"/>
  </w:style>
  <w:style w:type="paragraph" w:styleId="a3">
    <w:name w:val="Balloon Text"/>
    <w:basedOn w:val="a"/>
    <w:link w:val="a4"/>
    <w:uiPriority w:val="99"/>
    <w:semiHidden/>
    <w:unhideWhenUsed/>
    <w:rsid w:val="00080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800B9"/>
    <w:pPr>
      <w:suppressAutoHyphens/>
      <w:spacing w:before="280" w:after="119"/>
    </w:pPr>
    <w:rPr>
      <w:kern w:val="2"/>
      <w:sz w:val="20"/>
      <w:szCs w:val="20"/>
      <w:lang w:eastAsia="zh-CN" w:bidi="hi-IN"/>
    </w:rPr>
  </w:style>
  <w:style w:type="paragraph" w:customStyle="1" w:styleId="p8">
    <w:name w:val="p8"/>
    <w:basedOn w:val="a"/>
    <w:rsid w:val="000800B9"/>
    <w:pPr>
      <w:spacing w:before="28" w:after="28"/>
    </w:pPr>
    <w:rPr>
      <w:kern w:val="2"/>
      <w:sz w:val="20"/>
      <w:szCs w:val="20"/>
    </w:rPr>
  </w:style>
  <w:style w:type="paragraph" w:customStyle="1" w:styleId="p11">
    <w:name w:val="p11"/>
    <w:basedOn w:val="a"/>
    <w:rsid w:val="000800B9"/>
    <w:pPr>
      <w:spacing w:before="28" w:after="28"/>
    </w:pPr>
    <w:rPr>
      <w:kern w:val="2"/>
      <w:sz w:val="20"/>
      <w:szCs w:val="20"/>
    </w:rPr>
  </w:style>
  <w:style w:type="paragraph" w:customStyle="1" w:styleId="p15">
    <w:name w:val="p15"/>
    <w:basedOn w:val="a"/>
    <w:rsid w:val="000800B9"/>
    <w:pPr>
      <w:spacing w:before="28" w:after="28"/>
    </w:pPr>
    <w:rPr>
      <w:kern w:val="2"/>
      <w:sz w:val="20"/>
      <w:szCs w:val="20"/>
    </w:rPr>
  </w:style>
  <w:style w:type="character" w:customStyle="1" w:styleId="s1">
    <w:name w:val="s1"/>
    <w:basedOn w:val="a0"/>
    <w:rsid w:val="000800B9"/>
  </w:style>
  <w:style w:type="paragraph" w:styleId="a3">
    <w:name w:val="Balloon Text"/>
    <w:basedOn w:val="a"/>
    <w:link w:val="a4"/>
    <w:uiPriority w:val="99"/>
    <w:semiHidden/>
    <w:unhideWhenUsed/>
    <w:rsid w:val="00080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2017-11-27T13:28:00Z</dcterms:created>
  <dcterms:modified xsi:type="dcterms:W3CDTF">2017-11-27T13:28:00Z</dcterms:modified>
</cp:coreProperties>
</file>